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93F" w:rsidRPr="0024738E" w:rsidRDefault="001A093F" w:rsidP="0024738E">
      <w:pPr>
        <w:spacing w:after="0" w:line="240" w:lineRule="auto"/>
        <w:ind w:left="5103"/>
        <w:rPr>
          <w:rFonts w:ascii="Times New Roman" w:hAnsi="Times New Roman" w:cs="Times New Roman"/>
          <w:sz w:val="28"/>
          <w:szCs w:val="28"/>
        </w:rPr>
      </w:pPr>
      <w:r w:rsidRPr="0024738E">
        <w:rPr>
          <w:rFonts w:ascii="Times New Roman" w:hAnsi="Times New Roman" w:cs="Times New Roman"/>
          <w:sz w:val="28"/>
          <w:szCs w:val="28"/>
        </w:rPr>
        <w:t>Прокурору СЗАО г. Москвы</w:t>
      </w:r>
    </w:p>
    <w:p w:rsidR="00B971F2" w:rsidRPr="0024738E" w:rsidRDefault="0024738E" w:rsidP="0024738E">
      <w:pPr>
        <w:spacing w:after="0" w:line="240" w:lineRule="auto"/>
        <w:ind w:left="5103"/>
        <w:rPr>
          <w:rFonts w:ascii="Times New Roman" w:hAnsi="Times New Roman" w:cs="Times New Roman"/>
          <w:sz w:val="28"/>
          <w:szCs w:val="28"/>
        </w:rPr>
      </w:pPr>
      <w:r w:rsidRPr="0024738E">
        <w:rPr>
          <w:rFonts w:ascii="Times New Roman" w:hAnsi="Times New Roman" w:cs="Times New Roman"/>
          <w:sz w:val="28"/>
          <w:szCs w:val="28"/>
        </w:rPr>
        <w:t xml:space="preserve">Р.Г. </w:t>
      </w:r>
      <w:r w:rsidR="001A093F" w:rsidRPr="0024738E">
        <w:rPr>
          <w:rFonts w:ascii="Times New Roman" w:hAnsi="Times New Roman" w:cs="Times New Roman"/>
          <w:sz w:val="28"/>
          <w:szCs w:val="28"/>
        </w:rPr>
        <w:t xml:space="preserve">Никифорову </w:t>
      </w:r>
    </w:p>
    <w:p w:rsidR="00102954" w:rsidRPr="0024738E" w:rsidRDefault="00320D14" w:rsidP="0024738E">
      <w:pPr>
        <w:spacing w:after="0" w:line="240" w:lineRule="auto"/>
        <w:ind w:left="5103"/>
        <w:outlineLvl w:val="0"/>
        <w:rPr>
          <w:rFonts w:ascii="Times New Roman" w:eastAsia="Times New Roman" w:hAnsi="Times New Roman" w:cs="Times New Roman"/>
          <w:sz w:val="28"/>
          <w:szCs w:val="28"/>
        </w:rPr>
      </w:pPr>
      <w:r w:rsidRPr="0024738E">
        <w:rPr>
          <w:rFonts w:ascii="Times New Roman" w:eastAsia="Times New Roman" w:hAnsi="Times New Roman" w:cs="Times New Roman"/>
          <w:sz w:val="28"/>
          <w:szCs w:val="28"/>
        </w:rPr>
        <w:t>от адвоката Пузина Сергея Владиславовича, филиал № 7 МОКА, Москва, Таганская, 15/2, +7</w:t>
      </w:r>
      <w:r w:rsidR="0024738E">
        <w:rPr>
          <w:rFonts w:ascii="Times New Roman" w:eastAsia="Times New Roman" w:hAnsi="Times New Roman" w:cs="Times New Roman"/>
          <w:sz w:val="28"/>
          <w:szCs w:val="28"/>
        </w:rPr>
        <w:t xml:space="preserve"> </w:t>
      </w:r>
      <w:r w:rsidRPr="0024738E">
        <w:rPr>
          <w:rFonts w:ascii="Times New Roman" w:eastAsia="Times New Roman" w:hAnsi="Times New Roman" w:cs="Times New Roman"/>
          <w:sz w:val="28"/>
          <w:szCs w:val="28"/>
        </w:rPr>
        <w:t>(977)</w:t>
      </w:r>
      <w:r w:rsidR="0024738E">
        <w:rPr>
          <w:rFonts w:ascii="Times New Roman" w:eastAsia="Times New Roman" w:hAnsi="Times New Roman" w:cs="Times New Roman"/>
          <w:sz w:val="28"/>
          <w:szCs w:val="28"/>
        </w:rPr>
        <w:t xml:space="preserve"> </w:t>
      </w:r>
      <w:r w:rsidRPr="0024738E">
        <w:rPr>
          <w:rFonts w:ascii="Times New Roman" w:eastAsia="Times New Roman" w:hAnsi="Times New Roman" w:cs="Times New Roman"/>
          <w:sz w:val="28"/>
          <w:szCs w:val="28"/>
        </w:rPr>
        <w:t xml:space="preserve">880-85-27, </w:t>
      </w:r>
    </w:p>
    <w:p w:rsidR="00320D14" w:rsidRPr="0024738E" w:rsidRDefault="00E56041" w:rsidP="0024738E">
      <w:pPr>
        <w:spacing w:after="0" w:line="240" w:lineRule="auto"/>
        <w:ind w:left="5103"/>
        <w:outlineLvl w:val="0"/>
        <w:rPr>
          <w:rFonts w:ascii="Times New Roman" w:hAnsi="Times New Roman" w:cs="Times New Roman"/>
          <w:sz w:val="28"/>
          <w:szCs w:val="28"/>
        </w:rPr>
      </w:pPr>
      <w:r w:rsidRPr="0024738E">
        <w:rPr>
          <w:rFonts w:ascii="Times New Roman" w:eastAsia="Times New Roman" w:hAnsi="Times New Roman" w:cs="Times New Roman"/>
          <w:sz w:val="28"/>
          <w:szCs w:val="28"/>
        </w:rPr>
        <w:t xml:space="preserve">в интересах </w:t>
      </w:r>
      <w:r w:rsidR="0024738E">
        <w:rPr>
          <w:rFonts w:ascii="Times New Roman" w:eastAsia="Times New Roman" w:hAnsi="Times New Roman" w:cs="Times New Roman"/>
          <w:sz w:val="28"/>
          <w:szCs w:val="28"/>
        </w:rPr>
        <w:t>ФИО1</w:t>
      </w:r>
      <w:r w:rsidR="00CA2FE4" w:rsidRPr="0024738E">
        <w:rPr>
          <w:rFonts w:ascii="Times New Roman" w:hAnsi="Times New Roman" w:cs="Times New Roman"/>
          <w:sz w:val="28"/>
          <w:szCs w:val="28"/>
        </w:rPr>
        <w:t xml:space="preserve"> </w:t>
      </w:r>
    </w:p>
    <w:p w:rsidR="00320D14" w:rsidRPr="0024738E" w:rsidRDefault="00320D14" w:rsidP="0024738E">
      <w:pPr>
        <w:spacing w:after="0" w:line="240" w:lineRule="auto"/>
        <w:rPr>
          <w:rFonts w:ascii="Times New Roman" w:hAnsi="Times New Roman" w:cs="Times New Roman"/>
          <w:sz w:val="28"/>
          <w:szCs w:val="28"/>
        </w:rPr>
      </w:pPr>
    </w:p>
    <w:p w:rsidR="001A093F" w:rsidRPr="0024738E" w:rsidRDefault="001A093F" w:rsidP="0024738E">
      <w:pPr>
        <w:spacing w:after="0" w:line="240" w:lineRule="auto"/>
        <w:rPr>
          <w:rFonts w:ascii="Times New Roman" w:hAnsi="Times New Roman" w:cs="Times New Roman"/>
          <w:sz w:val="28"/>
          <w:szCs w:val="28"/>
        </w:rPr>
      </w:pPr>
    </w:p>
    <w:p w:rsidR="00FE6B47" w:rsidRPr="0024738E" w:rsidRDefault="00102954" w:rsidP="0024738E">
      <w:pPr>
        <w:spacing w:after="0" w:line="240" w:lineRule="auto"/>
        <w:jc w:val="center"/>
        <w:rPr>
          <w:rFonts w:ascii="Times New Roman" w:hAnsi="Times New Roman" w:cs="Times New Roman"/>
          <w:sz w:val="28"/>
          <w:szCs w:val="28"/>
        </w:rPr>
      </w:pPr>
      <w:r w:rsidRPr="0024738E">
        <w:rPr>
          <w:rFonts w:ascii="Times New Roman" w:hAnsi="Times New Roman" w:cs="Times New Roman"/>
          <w:sz w:val="28"/>
          <w:szCs w:val="28"/>
        </w:rPr>
        <w:t>ЖАЛОБА</w:t>
      </w:r>
    </w:p>
    <w:p w:rsidR="00102954" w:rsidRPr="0024738E" w:rsidRDefault="00102954" w:rsidP="0024738E">
      <w:pPr>
        <w:spacing w:after="0" w:line="240" w:lineRule="auto"/>
        <w:jc w:val="center"/>
        <w:rPr>
          <w:rFonts w:ascii="Times New Roman" w:hAnsi="Times New Roman" w:cs="Times New Roman"/>
          <w:sz w:val="28"/>
          <w:szCs w:val="28"/>
        </w:rPr>
      </w:pPr>
      <w:r w:rsidRPr="0024738E">
        <w:rPr>
          <w:rFonts w:ascii="Times New Roman" w:hAnsi="Times New Roman" w:cs="Times New Roman"/>
          <w:sz w:val="28"/>
          <w:szCs w:val="28"/>
        </w:rPr>
        <w:t>(в порядке ст. 124 УПК РФ</w:t>
      </w:r>
      <w:r w:rsidR="00790716" w:rsidRPr="0024738E">
        <w:rPr>
          <w:rFonts w:ascii="Times New Roman" w:hAnsi="Times New Roman" w:cs="Times New Roman"/>
          <w:sz w:val="28"/>
          <w:szCs w:val="28"/>
        </w:rPr>
        <w:t>, повторная</w:t>
      </w:r>
      <w:r w:rsidRPr="0024738E">
        <w:rPr>
          <w:rFonts w:ascii="Times New Roman" w:hAnsi="Times New Roman" w:cs="Times New Roman"/>
          <w:sz w:val="28"/>
          <w:szCs w:val="28"/>
        </w:rPr>
        <w:t>)</w:t>
      </w:r>
    </w:p>
    <w:p w:rsidR="00CF2F4C" w:rsidRPr="0024738E" w:rsidRDefault="00CF2F4C" w:rsidP="0024738E">
      <w:pPr>
        <w:spacing w:after="0" w:line="240" w:lineRule="auto"/>
        <w:jc w:val="center"/>
        <w:rPr>
          <w:rFonts w:ascii="Times New Roman" w:hAnsi="Times New Roman" w:cs="Times New Roman"/>
          <w:sz w:val="28"/>
          <w:szCs w:val="28"/>
        </w:rPr>
      </w:pPr>
    </w:p>
    <w:p w:rsidR="00651D13" w:rsidRPr="0024738E" w:rsidRDefault="00CF2F4C" w:rsidP="0024738E">
      <w:pPr>
        <w:spacing w:after="0" w:line="240" w:lineRule="auto"/>
        <w:ind w:firstLine="708"/>
        <w:jc w:val="both"/>
        <w:rPr>
          <w:rFonts w:ascii="Times New Roman" w:hAnsi="Times New Roman" w:cs="Times New Roman"/>
          <w:sz w:val="28"/>
          <w:szCs w:val="28"/>
        </w:rPr>
      </w:pPr>
      <w:r w:rsidRPr="0024738E">
        <w:rPr>
          <w:rFonts w:ascii="Times New Roman" w:hAnsi="Times New Roman" w:cs="Times New Roman"/>
          <w:sz w:val="28"/>
          <w:szCs w:val="28"/>
        </w:rPr>
        <w:t>В производстве ст</w:t>
      </w:r>
      <w:r w:rsidR="0024738E">
        <w:rPr>
          <w:rFonts w:ascii="Times New Roman" w:hAnsi="Times New Roman" w:cs="Times New Roman"/>
          <w:sz w:val="28"/>
          <w:szCs w:val="28"/>
        </w:rPr>
        <w:t xml:space="preserve">аршего </w:t>
      </w:r>
      <w:r w:rsidRPr="0024738E">
        <w:rPr>
          <w:rFonts w:ascii="Times New Roman" w:hAnsi="Times New Roman" w:cs="Times New Roman"/>
          <w:sz w:val="28"/>
          <w:szCs w:val="28"/>
        </w:rPr>
        <w:t>следователя СО ОМВД России по район</w:t>
      </w:r>
      <w:r w:rsidR="0024738E">
        <w:rPr>
          <w:rFonts w:ascii="Times New Roman" w:hAnsi="Times New Roman" w:cs="Times New Roman"/>
          <w:sz w:val="28"/>
          <w:szCs w:val="28"/>
        </w:rPr>
        <w:t xml:space="preserve">у </w:t>
      </w:r>
      <w:r w:rsidRPr="0024738E">
        <w:rPr>
          <w:rFonts w:ascii="Times New Roman" w:hAnsi="Times New Roman" w:cs="Times New Roman"/>
          <w:sz w:val="28"/>
          <w:szCs w:val="28"/>
        </w:rPr>
        <w:t>Покровское-</w:t>
      </w:r>
      <w:proofErr w:type="spellStart"/>
      <w:r w:rsidRPr="0024738E">
        <w:rPr>
          <w:rFonts w:ascii="Times New Roman" w:hAnsi="Times New Roman" w:cs="Times New Roman"/>
          <w:sz w:val="28"/>
          <w:szCs w:val="28"/>
        </w:rPr>
        <w:t>Стрешнево</w:t>
      </w:r>
      <w:proofErr w:type="spellEnd"/>
      <w:r w:rsidRPr="0024738E">
        <w:rPr>
          <w:rFonts w:ascii="Times New Roman" w:hAnsi="Times New Roman" w:cs="Times New Roman"/>
          <w:sz w:val="28"/>
          <w:szCs w:val="28"/>
        </w:rPr>
        <w:t xml:space="preserve"> г. Москвы находится уголовное дело</w:t>
      </w:r>
      <w:r w:rsidR="00102954" w:rsidRPr="0024738E">
        <w:rPr>
          <w:rFonts w:ascii="Times New Roman" w:hAnsi="Times New Roman" w:cs="Times New Roman"/>
          <w:sz w:val="28"/>
          <w:szCs w:val="28"/>
        </w:rPr>
        <w:t xml:space="preserve"> </w:t>
      </w:r>
      <w:r w:rsidR="0024738E">
        <w:rPr>
          <w:rFonts w:ascii="Times New Roman" w:hAnsi="Times New Roman" w:cs="Times New Roman"/>
          <w:sz w:val="28"/>
          <w:szCs w:val="28"/>
        </w:rPr>
        <w:br/>
      </w:r>
      <w:r w:rsidR="00102954" w:rsidRPr="0024738E">
        <w:rPr>
          <w:rFonts w:ascii="Times New Roman" w:hAnsi="Times New Roman" w:cs="Times New Roman"/>
          <w:sz w:val="28"/>
          <w:szCs w:val="28"/>
        </w:rPr>
        <w:t>№</w:t>
      </w:r>
      <w:r w:rsidR="0024738E">
        <w:rPr>
          <w:rFonts w:ascii="Times New Roman" w:hAnsi="Times New Roman" w:cs="Times New Roman"/>
          <w:sz w:val="28"/>
          <w:szCs w:val="28"/>
        </w:rPr>
        <w:t xml:space="preserve"> </w:t>
      </w:r>
      <w:r w:rsidR="00102954" w:rsidRPr="0024738E">
        <w:rPr>
          <w:rFonts w:ascii="Times New Roman" w:hAnsi="Times New Roman" w:cs="Times New Roman"/>
          <w:sz w:val="28"/>
          <w:szCs w:val="28"/>
        </w:rPr>
        <w:t>11901450112000249</w:t>
      </w:r>
      <w:r w:rsidRPr="0024738E">
        <w:rPr>
          <w:rFonts w:ascii="Times New Roman" w:hAnsi="Times New Roman" w:cs="Times New Roman"/>
          <w:sz w:val="28"/>
          <w:szCs w:val="28"/>
        </w:rPr>
        <w:t xml:space="preserve">, возбужденное </w:t>
      </w:r>
      <w:r w:rsidR="0024738E">
        <w:rPr>
          <w:rFonts w:ascii="Times New Roman" w:hAnsi="Times New Roman" w:cs="Times New Roman"/>
          <w:sz w:val="28"/>
          <w:szCs w:val="28"/>
        </w:rPr>
        <w:t>08.06.2019</w:t>
      </w:r>
      <w:r w:rsidRPr="0024738E">
        <w:rPr>
          <w:rFonts w:ascii="Times New Roman" w:hAnsi="Times New Roman" w:cs="Times New Roman"/>
          <w:sz w:val="28"/>
          <w:szCs w:val="28"/>
        </w:rPr>
        <w:t xml:space="preserve"> по признакам преступления, предусмотренного п.п. </w:t>
      </w:r>
      <w:r w:rsidR="0024738E">
        <w:rPr>
          <w:rFonts w:ascii="Times New Roman" w:hAnsi="Times New Roman" w:cs="Times New Roman"/>
          <w:sz w:val="28"/>
          <w:szCs w:val="28"/>
        </w:rPr>
        <w:t>«а</w:t>
      </w:r>
      <w:r w:rsidRPr="0024738E">
        <w:rPr>
          <w:rFonts w:ascii="Times New Roman" w:hAnsi="Times New Roman" w:cs="Times New Roman"/>
          <w:sz w:val="28"/>
          <w:szCs w:val="28"/>
        </w:rPr>
        <w:t>,</w:t>
      </w:r>
      <w:r w:rsidR="0024738E">
        <w:rPr>
          <w:rFonts w:ascii="Times New Roman" w:hAnsi="Times New Roman" w:cs="Times New Roman"/>
          <w:sz w:val="28"/>
          <w:szCs w:val="28"/>
        </w:rPr>
        <w:t xml:space="preserve"> г»</w:t>
      </w:r>
      <w:r w:rsidRPr="0024738E">
        <w:rPr>
          <w:rFonts w:ascii="Times New Roman" w:hAnsi="Times New Roman" w:cs="Times New Roman"/>
          <w:sz w:val="28"/>
          <w:szCs w:val="28"/>
        </w:rPr>
        <w:t xml:space="preserve"> ч. 2 ст. 161 УК РФ</w:t>
      </w:r>
      <w:r w:rsidR="0024738E">
        <w:rPr>
          <w:rFonts w:ascii="Times New Roman" w:hAnsi="Times New Roman" w:cs="Times New Roman"/>
          <w:sz w:val="28"/>
          <w:szCs w:val="28"/>
        </w:rPr>
        <w:t>,</w:t>
      </w:r>
      <w:r w:rsidRPr="0024738E">
        <w:rPr>
          <w:rFonts w:ascii="Times New Roman" w:hAnsi="Times New Roman" w:cs="Times New Roman"/>
          <w:sz w:val="28"/>
          <w:szCs w:val="28"/>
        </w:rPr>
        <w:t xml:space="preserve"> в отношении неустановленных лиц. 09.06.2019 </w:t>
      </w:r>
      <w:r w:rsidR="00651D13" w:rsidRPr="0024738E">
        <w:rPr>
          <w:rFonts w:ascii="Times New Roman" w:hAnsi="Times New Roman" w:cs="Times New Roman"/>
          <w:sz w:val="28"/>
          <w:szCs w:val="28"/>
        </w:rPr>
        <w:t xml:space="preserve">обвинение в совершении </w:t>
      </w:r>
      <w:r w:rsidRPr="0024738E">
        <w:rPr>
          <w:rFonts w:ascii="Times New Roman" w:hAnsi="Times New Roman" w:cs="Times New Roman"/>
          <w:sz w:val="28"/>
          <w:szCs w:val="28"/>
        </w:rPr>
        <w:t xml:space="preserve">данного преступления </w:t>
      </w:r>
      <w:r w:rsidR="00651D13" w:rsidRPr="0024738E">
        <w:rPr>
          <w:rFonts w:ascii="Times New Roman" w:hAnsi="Times New Roman" w:cs="Times New Roman"/>
          <w:sz w:val="28"/>
          <w:szCs w:val="28"/>
        </w:rPr>
        <w:t xml:space="preserve">предъявлено </w:t>
      </w:r>
      <w:r w:rsidR="0024738E">
        <w:rPr>
          <w:rFonts w:ascii="Times New Roman" w:hAnsi="Times New Roman" w:cs="Times New Roman"/>
          <w:sz w:val="28"/>
          <w:szCs w:val="28"/>
        </w:rPr>
        <w:t>ФИО1</w:t>
      </w:r>
      <w:r w:rsidRPr="0024738E">
        <w:rPr>
          <w:rFonts w:ascii="Times New Roman" w:hAnsi="Times New Roman" w:cs="Times New Roman"/>
          <w:sz w:val="28"/>
          <w:szCs w:val="28"/>
        </w:rPr>
        <w:t>.</w:t>
      </w:r>
      <w:r w:rsidR="00651D13" w:rsidRPr="0024738E">
        <w:rPr>
          <w:rFonts w:ascii="Times New Roman" w:hAnsi="Times New Roman" w:cs="Times New Roman"/>
          <w:sz w:val="28"/>
          <w:szCs w:val="28"/>
        </w:rPr>
        <w:t xml:space="preserve"> Мною осуществляется защита обвиняемого </w:t>
      </w:r>
      <w:r w:rsidR="0024738E">
        <w:rPr>
          <w:rFonts w:ascii="Times New Roman" w:hAnsi="Times New Roman" w:cs="Times New Roman"/>
          <w:sz w:val="28"/>
          <w:szCs w:val="28"/>
        </w:rPr>
        <w:t>ФИО1</w:t>
      </w:r>
      <w:r w:rsidR="00651D13" w:rsidRPr="0024738E">
        <w:rPr>
          <w:rFonts w:ascii="Times New Roman" w:hAnsi="Times New Roman" w:cs="Times New Roman"/>
          <w:sz w:val="28"/>
          <w:szCs w:val="28"/>
        </w:rPr>
        <w:t xml:space="preserve"> по указанному делу.</w:t>
      </w:r>
    </w:p>
    <w:p w:rsidR="00790716" w:rsidRPr="0024738E" w:rsidRDefault="00790716" w:rsidP="0024738E">
      <w:pPr>
        <w:spacing w:after="0" w:line="240" w:lineRule="auto"/>
        <w:ind w:firstLine="708"/>
        <w:jc w:val="both"/>
        <w:rPr>
          <w:rFonts w:ascii="Times New Roman" w:hAnsi="Times New Roman" w:cs="Times New Roman"/>
          <w:sz w:val="28"/>
          <w:szCs w:val="28"/>
        </w:rPr>
      </w:pPr>
      <w:r w:rsidRPr="0024738E">
        <w:rPr>
          <w:rFonts w:ascii="Times New Roman" w:hAnsi="Times New Roman" w:cs="Times New Roman"/>
          <w:sz w:val="28"/>
          <w:szCs w:val="28"/>
        </w:rPr>
        <w:t>В связи с многочисленными процессуальными нарушениями, допущенными при производстве следственного действия – предъявления лица для опознания, мною была подана жалоба на имя Тушинского межрайонного прокурора</w:t>
      </w:r>
      <w:r w:rsidR="005E17B1" w:rsidRPr="0024738E">
        <w:rPr>
          <w:rFonts w:ascii="Times New Roman" w:hAnsi="Times New Roman" w:cs="Times New Roman"/>
          <w:sz w:val="28"/>
          <w:szCs w:val="28"/>
        </w:rPr>
        <w:t xml:space="preserve">, в удовлетворении которой было отказано. Постановление об отказе в удовлетворении жалобы от 04.09.2019 подписано заместителем межрайонного прокурора </w:t>
      </w:r>
      <w:proofErr w:type="spellStart"/>
      <w:r w:rsidR="005E17B1" w:rsidRPr="0024738E">
        <w:rPr>
          <w:rFonts w:ascii="Times New Roman" w:hAnsi="Times New Roman" w:cs="Times New Roman"/>
          <w:sz w:val="28"/>
          <w:szCs w:val="28"/>
        </w:rPr>
        <w:t>Путниным</w:t>
      </w:r>
      <w:proofErr w:type="spellEnd"/>
      <w:r w:rsidR="005E17B1" w:rsidRPr="0024738E">
        <w:rPr>
          <w:rFonts w:ascii="Times New Roman" w:hAnsi="Times New Roman" w:cs="Times New Roman"/>
          <w:sz w:val="28"/>
          <w:szCs w:val="28"/>
        </w:rPr>
        <w:t xml:space="preserve"> Я.С.</w:t>
      </w:r>
    </w:p>
    <w:p w:rsidR="005E17B1" w:rsidRPr="0024738E" w:rsidRDefault="005E17B1" w:rsidP="0024738E">
      <w:pPr>
        <w:spacing w:after="0" w:line="240" w:lineRule="auto"/>
        <w:ind w:firstLine="708"/>
        <w:jc w:val="both"/>
        <w:rPr>
          <w:rFonts w:ascii="Times New Roman" w:hAnsi="Times New Roman" w:cs="Times New Roman"/>
          <w:sz w:val="28"/>
          <w:szCs w:val="28"/>
        </w:rPr>
      </w:pPr>
      <w:r w:rsidRPr="0024738E">
        <w:rPr>
          <w:rFonts w:ascii="Times New Roman" w:hAnsi="Times New Roman" w:cs="Times New Roman"/>
          <w:sz w:val="28"/>
          <w:szCs w:val="28"/>
        </w:rPr>
        <w:t>Отказ в удовлетворении жалобы является незаконным, поскольку рассмотрены и даны ответы далеко не все вопросы, пост</w:t>
      </w:r>
      <w:r w:rsidR="00B11DDF" w:rsidRPr="0024738E">
        <w:rPr>
          <w:rFonts w:ascii="Times New Roman" w:hAnsi="Times New Roman" w:cs="Times New Roman"/>
          <w:sz w:val="28"/>
          <w:szCs w:val="28"/>
        </w:rPr>
        <w:t>авленные защитой, а</w:t>
      </w:r>
      <w:r w:rsidRPr="0024738E">
        <w:rPr>
          <w:rFonts w:ascii="Times New Roman" w:hAnsi="Times New Roman" w:cs="Times New Roman"/>
          <w:sz w:val="28"/>
          <w:szCs w:val="28"/>
        </w:rPr>
        <w:t xml:space="preserve"> полученные ответы не основаны на нормах действующего законодательства. </w:t>
      </w:r>
    </w:p>
    <w:p w:rsidR="00790716" w:rsidRPr="0024738E" w:rsidRDefault="00B11DDF" w:rsidP="0024738E">
      <w:pPr>
        <w:spacing w:after="0" w:line="240" w:lineRule="auto"/>
        <w:ind w:firstLine="708"/>
        <w:jc w:val="both"/>
        <w:rPr>
          <w:rFonts w:ascii="Times New Roman" w:hAnsi="Times New Roman" w:cs="Times New Roman"/>
          <w:sz w:val="28"/>
          <w:szCs w:val="28"/>
        </w:rPr>
      </w:pPr>
      <w:r w:rsidRPr="0024738E">
        <w:rPr>
          <w:rFonts w:ascii="Times New Roman" w:hAnsi="Times New Roman" w:cs="Times New Roman"/>
          <w:sz w:val="28"/>
          <w:szCs w:val="28"/>
        </w:rPr>
        <w:t xml:space="preserve">Согласно ст. 10 </w:t>
      </w:r>
      <w:hyperlink r:id="rId8" w:history="1">
        <w:r w:rsidR="00790716" w:rsidRPr="0024738E">
          <w:rPr>
            <w:rFonts w:ascii="Times New Roman" w:hAnsi="Times New Roman" w:cs="Times New Roman"/>
            <w:sz w:val="28"/>
            <w:szCs w:val="28"/>
          </w:rPr>
          <w:t>Федеральн</w:t>
        </w:r>
        <w:r w:rsidRPr="0024738E">
          <w:rPr>
            <w:rFonts w:ascii="Times New Roman" w:hAnsi="Times New Roman" w:cs="Times New Roman"/>
            <w:sz w:val="28"/>
            <w:szCs w:val="28"/>
          </w:rPr>
          <w:t>ого</w:t>
        </w:r>
        <w:r w:rsidR="00790716" w:rsidRPr="0024738E">
          <w:rPr>
            <w:rFonts w:ascii="Times New Roman" w:hAnsi="Times New Roman" w:cs="Times New Roman"/>
            <w:sz w:val="28"/>
            <w:szCs w:val="28"/>
          </w:rPr>
          <w:t xml:space="preserve"> закон</w:t>
        </w:r>
        <w:r w:rsidRPr="0024738E">
          <w:rPr>
            <w:rFonts w:ascii="Times New Roman" w:hAnsi="Times New Roman" w:cs="Times New Roman"/>
            <w:sz w:val="28"/>
            <w:szCs w:val="28"/>
          </w:rPr>
          <w:t>а</w:t>
        </w:r>
        <w:r w:rsidR="00790716" w:rsidRPr="0024738E">
          <w:rPr>
            <w:rFonts w:ascii="Times New Roman" w:hAnsi="Times New Roman" w:cs="Times New Roman"/>
            <w:sz w:val="28"/>
            <w:szCs w:val="28"/>
          </w:rPr>
          <w:t xml:space="preserve"> от 17.01.1992 </w:t>
        </w:r>
        <w:r w:rsidR="0024738E">
          <w:rPr>
            <w:rFonts w:ascii="Times New Roman" w:hAnsi="Times New Roman" w:cs="Times New Roman"/>
            <w:sz w:val="28"/>
            <w:szCs w:val="28"/>
          </w:rPr>
          <w:t xml:space="preserve">№ </w:t>
        </w:r>
        <w:r w:rsidR="00790716" w:rsidRPr="0024738E">
          <w:rPr>
            <w:rFonts w:ascii="Times New Roman" w:hAnsi="Times New Roman" w:cs="Times New Roman"/>
            <w:sz w:val="28"/>
            <w:szCs w:val="28"/>
          </w:rPr>
          <w:t>2</w:t>
        </w:r>
        <w:r w:rsidR="00790716" w:rsidRPr="0024738E">
          <w:rPr>
            <w:rFonts w:ascii="Times New Roman" w:hAnsi="Times New Roman" w:cs="Times New Roman"/>
            <w:sz w:val="28"/>
            <w:szCs w:val="28"/>
          </w:rPr>
          <w:t xml:space="preserve">202-1 (ред. от 26.07.2019) </w:t>
        </w:r>
        <w:r w:rsidR="0024738E">
          <w:rPr>
            <w:rFonts w:ascii="Times New Roman" w:hAnsi="Times New Roman" w:cs="Times New Roman"/>
            <w:sz w:val="28"/>
            <w:szCs w:val="28"/>
          </w:rPr>
          <w:t>«</w:t>
        </w:r>
        <w:r w:rsidR="00790716" w:rsidRPr="0024738E">
          <w:rPr>
            <w:rFonts w:ascii="Times New Roman" w:hAnsi="Times New Roman" w:cs="Times New Roman"/>
            <w:sz w:val="28"/>
            <w:szCs w:val="28"/>
          </w:rPr>
          <w:t>О прокуратуре Российской Федерации</w:t>
        </w:r>
        <w:r w:rsidR="0024738E">
          <w:rPr>
            <w:rFonts w:ascii="Times New Roman" w:hAnsi="Times New Roman" w:cs="Times New Roman"/>
            <w:sz w:val="28"/>
            <w:szCs w:val="28"/>
          </w:rPr>
          <w:t>»</w:t>
        </w:r>
      </w:hyperlink>
      <w:r w:rsidRPr="0024738E">
        <w:rPr>
          <w:rFonts w:ascii="Times New Roman" w:hAnsi="Times New Roman" w:cs="Times New Roman"/>
          <w:sz w:val="28"/>
          <w:szCs w:val="28"/>
        </w:rPr>
        <w:t>, о</w:t>
      </w:r>
      <w:r w:rsidR="00790716" w:rsidRPr="0024738E">
        <w:rPr>
          <w:rFonts w:ascii="Times New Roman" w:hAnsi="Times New Roman" w:cs="Times New Roman"/>
          <w:sz w:val="28"/>
          <w:szCs w:val="28"/>
        </w:rPr>
        <w:t xml:space="preserve">твет на заявление, жалобу и иное обращение должен быть мотивированным. </w:t>
      </w:r>
    </w:p>
    <w:p w:rsidR="00B11DDF" w:rsidRPr="0024738E" w:rsidRDefault="00B11DDF" w:rsidP="0024738E">
      <w:pPr>
        <w:spacing w:after="0" w:line="240" w:lineRule="auto"/>
        <w:ind w:firstLine="708"/>
        <w:jc w:val="both"/>
        <w:rPr>
          <w:rFonts w:ascii="Times New Roman" w:hAnsi="Times New Roman" w:cs="Times New Roman"/>
          <w:sz w:val="28"/>
          <w:szCs w:val="28"/>
        </w:rPr>
      </w:pPr>
      <w:r w:rsidRPr="0024738E">
        <w:rPr>
          <w:rFonts w:ascii="Times New Roman" w:hAnsi="Times New Roman" w:cs="Times New Roman"/>
          <w:sz w:val="28"/>
          <w:szCs w:val="28"/>
        </w:rPr>
        <w:t>Согласно Приказу</w:t>
      </w:r>
      <w:hyperlink r:id="rId9" w:history="1">
        <w:r w:rsidR="00790716" w:rsidRPr="0024738E">
          <w:rPr>
            <w:rFonts w:ascii="Times New Roman" w:hAnsi="Times New Roman" w:cs="Times New Roman"/>
            <w:sz w:val="28"/>
            <w:szCs w:val="28"/>
          </w:rPr>
          <w:t xml:space="preserve"> Генпрокуратуры России от 30.01.2013 </w:t>
        </w:r>
        <w:r w:rsidR="0024738E">
          <w:rPr>
            <w:rFonts w:ascii="Times New Roman" w:hAnsi="Times New Roman" w:cs="Times New Roman"/>
            <w:sz w:val="28"/>
            <w:szCs w:val="28"/>
          </w:rPr>
          <w:t>№</w:t>
        </w:r>
        <w:r w:rsidR="00790716" w:rsidRPr="0024738E">
          <w:rPr>
            <w:rFonts w:ascii="Times New Roman" w:hAnsi="Times New Roman" w:cs="Times New Roman"/>
            <w:sz w:val="28"/>
            <w:szCs w:val="28"/>
          </w:rPr>
          <w:t xml:space="preserve"> 45 (ред. от 21.09.2018) </w:t>
        </w:r>
        <w:r w:rsidR="0024738E">
          <w:rPr>
            <w:rFonts w:ascii="Times New Roman" w:hAnsi="Times New Roman" w:cs="Times New Roman"/>
            <w:sz w:val="28"/>
            <w:szCs w:val="28"/>
          </w:rPr>
          <w:t>«</w:t>
        </w:r>
        <w:r w:rsidR="00790716" w:rsidRPr="0024738E">
          <w:rPr>
            <w:rFonts w:ascii="Times New Roman" w:hAnsi="Times New Roman" w:cs="Times New Roman"/>
            <w:sz w:val="28"/>
            <w:szCs w:val="28"/>
          </w:rPr>
          <w:t>Об утверждении и введении в действие Инструкции о порядке рассмотрения обращений и приема граждан в органах прокуратуры Российской Федерации</w:t>
        </w:r>
        <w:r w:rsidR="0024738E">
          <w:rPr>
            <w:rFonts w:ascii="Times New Roman" w:hAnsi="Times New Roman" w:cs="Times New Roman"/>
            <w:sz w:val="28"/>
            <w:szCs w:val="28"/>
          </w:rPr>
          <w:t>»</w:t>
        </w:r>
      </w:hyperlink>
      <w:r w:rsidRPr="0024738E">
        <w:rPr>
          <w:rFonts w:ascii="Times New Roman" w:hAnsi="Times New Roman" w:cs="Times New Roman"/>
          <w:sz w:val="28"/>
          <w:szCs w:val="28"/>
        </w:rPr>
        <w:t>, о</w:t>
      </w:r>
      <w:r w:rsidR="00790716" w:rsidRPr="0024738E">
        <w:rPr>
          <w:rFonts w:ascii="Times New Roman" w:hAnsi="Times New Roman" w:cs="Times New Roman"/>
          <w:sz w:val="28"/>
          <w:szCs w:val="28"/>
        </w:rPr>
        <w:t>бращения, в том числе взятые на контроль (особый контроль), считаются разрешенными только в том случае, если рассмотрены все поставленные в них вопросы, приняты в соответствии с действующим законодательством необходимые меры и даны исчерпывающие ответы заявителям.</w:t>
      </w:r>
    </w:p>
    <w:p w:rsidR="00790716" w:rsidRPr="0024738E" w:rsidRDefault="00790716" w:rsidP="0024738E">
      <w:pPr>
        <w:spacing w:after="0" w:line="240" w:lineRule="auto"/>
        <w:ind w:firstLine="708"/>
        <w:jc w:val="both"/>
        <w:rPr>
          <w:rFonts w:ascii="Times New Roman" w:hAnsi="Times New Roman" w:cs="Times New Roman"/>
          <w:sz w:val="28"/>
          <w:szCs w:val="28"/>
        </w:rPr>
      </w:pPr>
      <w:r w:rsidRPr="0024738E">
        <w:rPr>
          <w:rFonts w:ascii="Times New Roman" w:hAnsi="Times New Roman" w:cs="Times New Roman"/>
          <w:sz w:val="28"/>
          <w:szCs w:val="28"/>
        </w:rPr>
        <w:t xml:space="preserve">Из материалов дела следует, что два гражданина Узбекистана: </w:t>
      </w:r>
      <w:r w:rsidR="0024738E">
        <w:rPr>
          <w:rFonts w:ascii="Times New Roman" w:hAnsi="Times New Roman" w:cs="Times New Roman"/>
          <w:sz w:val="28"/>
          <w:szCs w:val="28"/>
        </w:rPr>
        <w:t>ФИО2</w:t>
      </w:r>
      <w:r w:rsidRPr="0024738E">
        <w:rPr>
          <w:rFonts w:ascii="Times New Roman" w:hAnsi="Times New Roman" w:cs="Times New Roman"/>
          <w:sz w:val="28"/>
          <w:szCs w:val="28"/>
        </w:rPr>
        <w:t xml:space="preserve"> и </w:t>
      </w:r>
      <w:r w:rsidR="0024738E">
        <w:rPr>
          <w:rFonts w:ascii="Times New Roman" w:hAnsi="Times New Roman" w:cs="Times New Roman"/>
          <w:sz w:val="28"/>
          <w:szCs w:val="28"/>
        </w:rPr>
        <w:t>ФИО3</w:t>
      </w:r>
      <w:r w:rsidRPr="0024738E">
        <w:rPr>
          <w:rFonts w:ascii="Times New Roman" w:hAnsi="Times New Roman" w:cs="Times New Roman"/>
          <w:sz w:val="28"/>
          <w:szCs w:val="28"/>
        </w:rPr>
        <w:t xml:space="preserve"> 05.06.2019</w:t>
      </w:r>
      <w:r w:rsidR="0024738E">
        <w:rPr>
          <w:rFonts w:ascii="Times New Roman" w:hAnsi="Times New Roman" w:cs="Times New Roman"/>
          <w:sz w:val="28"/>
          <w:szCs w:val="28"/>
        </w:rPr>
        <w:t xml:space="preserve"> </w:t>
      </w:r>
      <w:r w:rsidRPr="0024738E">
        <w:rPr>
          <w:rFonts w:ascii="Times New Roman" w:hAnsi="Times New Roman" w:cs="Times New Roman"/>
          <w:sz w:val="28"/>
          <w:szCs w:val="28"/>
        </w:rPr>
        <w:t xml:space="preserve">около 23 часов были избиты у </w:t>
      </w:r>
      <w:proofErr w:type="gramStart"/>
      <w:r w:rsidRPr="0024738E">
        <w:rPr>
          <w:rFonts w:ascii="Times New Roman" w:hAnsi="Times New Roman" w:cs="Times New Roman"/>
          <w:sz w:val="28"/>
          <w:szCs w:val="28"/>
        </w:rPr>
        <w:t>ТД </w:t>
      </w:r>
      <w:r w:rsidR="0024738E">
        <w:rPr>
          <w:rFonts w:ascii="Times New Roman" w:hAnsi="Times New Roman" w:cs="Times New Roman"/>
          <w:sz w:val="28"/>
          <w:szCs w:val="28"/>
        </w:rPr>
        <w:t xml:space="preserve"> </w:t>
      </w:r>
      <w:r w:rsidRPr="0024738E">
        <w:rPr>
          <w:rFonts w:ascii="Times New Roman" w:hAnsi="Times New Roman" w:cs="Times New Roman"/>
          <w:sz w:val="28"/>
          <w:szCs w:val="28"/>
        </w:rPr>
        <w:t>«</w:t>
      </w:r>
      <w:proofErr w:type="gramEnd"/>
      <w:r w:rsidRPr="0024738E">
        <w:rPr>
          <w:rFonts w:ascii="Times New Roman" w:hAnsi="Times New Roman" w:cs="Times New Roman"/>
          <w:sz w:val="28"/>
          <w:szCs w:val="28"/>
        </w:rPr>
        <w:t>Покровское-</w:t>
      </w:r>
      <w:proofErr w:type="spellStart"/>
      <w:r w:rsidRPr="0024738E">
        <w:rPr>
          <w:rFonts w:ascii="Times New Roman" w:hAnsi="Times New Roman" w:cs="Times New Roman"/>
          <w:sz w:val="28"/>
          <w:szCs w:val="28"/>
        </w:rPr>
        <w:t>Стрешнево</w:t>
      </w:r>
      <w:proofErr w:type="spellEnd"/>
      <w:r w:rsidRPr="0024738E">
        <w:rPr>
          <w:rFonts w:ascii="Times New Roman" w:hAnsi="Times New Roman" w:cs="Times New Roman"/>
          <w:sz w:val="28"/>
          <w:szCs w:val="28"/>
        </w:rPr>
        <w:t>»</w:t>
      </w:r>
      <w:r w:rsidR="0024738E">
        <w:rPr>
          <w:rFonts w:ascii="Times New Roman" w:hAnsi="Times New Roman" w:cs="Times New Roman"/>
          <w:sz w:val="28"/>
          <w:szCs w:val="28"/>
        </w:rPr>
        <w:t xml:space="preserve"> </w:t>
      </w:r>
      <w:r w:rsidRPr="0024738E">
        <w:rPr>
          <w:rFonts w:ascii="Times New Roman" w:hAnsi="Times New Roman" w:cs="Times New Roman"/>
          <w:sz w:val="28"/>
          <w:szCs w:val="28"/>
        </w:rPr>
        <w:t xml:space="preserve">по адресу: </w:t>
      </w:r>
      <w:r w:rsidR="0024738E">
        <w:rPr>
          <w:rFonts w:ascii="Times New Roman" w:hAnsi="Times New Roman" w:cs="Times New Roman"/>
          <w:sz w:val="28"/>
          <w:szCs w:val="28"/>
        </w:rPr>
        <w:t xml:space="preserve">г. </w:t>
      </w:r>
      <w:r w:rsidRPr="0024738E">
        <w:rPr>
          <w:rFonts w:ascii="Times New Roman" w:hAnsi="Times New Roman" w:cs="Times New Roman"/>
          <w:sz w:val="28"/>
          <w:szCs w:val="28"/>
        </w:rPr>
        <w:t xml:space="preserve">Москва, проезд Стратонавтов, </w:t>
      </w:r>
      <w:r w:rsidR="0024738E">
        <w:rPr>
          <w:rFonts w:ascii="Times New Roman" w:hAnsi="Times New Roman" w:cs="Times New Roman"/>
          <w:sz w:val="28"/>
          <w:szCs w:val="28"/>
        </w:rPr>
        <w:t>д.</w:t>
      </w:r>
      <w:r w:rsidRPr="0024738E">
        <w:rPr>
          <w:rFonts w:ascii="Times New Roman" w:hAnsi="Times New Roman" w:cs="Times New Roman"/>
          <w:sz w:val="28"/>
          <w:szCs w:val="28"/>
        </w:rPr>
        <w:t xml:space="preserve"> 9</w:t>
      </w:r>
      <w:r w:rsidR="0024738E">
        <w:rPr>
          <w:rFonts w:ascii="Times New Roman" w:hAnsi="Times New Roman" w:cs="Times New Roman"/>
          <w:sz w:val="28"/>
          <w:szCs w:val="28"/>
        </w:rPr>
        <w:t>, с</w:t>
      </w:r>
      <w:r w:rsidRPr="0024738E">
        <w:rPr>
          <w:rFonts w:ascii="Times New Roman" w:hAnsi="Times New Roman" w:cs="Times New Roman"/>
          <w:sz w:val="28"/>
          <w:szCs w:val="28"/>
        </w:rPr>
        <w:t>тр. 2. При этом у них были похищены два мобильных телефона.</w:t>
      </w:r>
    </w:p>
    <w:p w:rsidR="008D011F" w:rsidRPr="0024738E" w:rsidRDefault="008D011F" w:rsidP="0024738E">
      <w:pPr>
        <w:spacing w:after="0" w:line="240" w:lineRule="auto"/>
        <w:ind w:firstLine="708"/>
        <w:jc w:val="both"/>
        <w:rPr>
          <w:rFonts w:ascii="Times New Roman" w:hAnsi="Times New Roman" w:cs="Times New Roman"/>
          <w:sz w:val="28"/>
          <w:szCs w:val="28"/>
        </w:rPr>
      </w:pPr>
      <w:r w:rsidRPr="0024738E">
        <w:rPr>
          <w:rFonts w:ascii="Times New Roman" w:hAnsi="Times New Roman" w:cs="Times New Roman"/>
          <w:sz w:val="28"/>
          <w:szCs w:val="28"/>
        </w:rPr>
        <w:t>Ввиду недостаточности освещения в месте происшествия, а также алкогольного опьянения, в котором</w:t>
      </w:r>
      <w:r w:rsidR="00A03D7A" w:rsidRPr="0024738E">
        <w:rPr>
          <w:rFonts w:ascii="Times New Roman" w:hAnsi="Times New Roman" w:cs="Times New Roman"/>
          <w:sz w:val="28"/>
          <w:szCs w:val="28"/>
        </w:rPr>
        <w:t xml:space="preserve"> они находились, </w:t>
      </w:r>
      <w:r w:rsidR="0024738E">
        <w:rPr>
          <w:rFonts w:ascii="Times New Roman" w:hAnsi="Times New Roman" w:cs="Times New Roman"/>
          <w:sz w:val="28"/>
          <w:szCs w:val="28"/>
        </w:rPr>
        <w:t>ФИО2</w:t>
      </w:r>
      <w:r w:rsidR="00A03D7A" w:rsidRPr="0024738E">
        <w:rPr>
          <w:rFonts w:ascii="Times New Roman" w:hAnsi="Times New Roman" w:cs="Times New Roman"/>
          <w:sz w:val="28"/>
          <w:szCs w:val="28"/>
        </w:rPr>
        <w:t xml:space="preserve"> и </w:t>
      </w:r>
      <w:r w:rsidR="0024738E">
        <w:rPr>
          <w:rFonts w:ascii="Times New Roman" w:hAnsi="Times New Roman" w:cs="Times New Roman"/>
          <w:sz w:val="28"/>
          <w:szCs w:val="28"/>
        </w:rPr>
        <w:t>ФИО3</w:t>
      </w:r>
      <w:r w:rsidRPr="0024738E">
        <w:rPr>
          <w:rFonts w:ascii="Times New Roman" w:hAnsi="Times New Roman" w:cs="Times New Roman"/>
          <w:sz w:val="28"/>
          <w:szCs w:val="28"/>
        </w:rPr>
        <w:t xml:space="preserve"> не </w:t>
      </w:r>
      <w:r w:rsidRPr="0024738E">
        <w:rPr>
          <w:rFonts w:ascii="Times New Roman" w:hAnsi="Times New Roman" w:cs="Times New Roman"/>
          <w:sz w:val="28"/>
          <w:szCs w:val="28"/>
        </w:rPr>
        <w:lastRenderedPageBreak/>
        <w:t>запомнили</w:t>
      </w:r>
      <w:r w:rsidR="009E29DF" w:rsidRPr="0024738E">
        <w:rPr>
          <w:rFonts w:ascii="Times New Roman" w:hAnsi="Times New Roman" w:cs="Times New Roman"/>
          <w:sz w:val="28"/>
          <w:szCs w:val="28"/>
        </w:rPr>
        <w:t xml:space="preserve"> приметы</w:t>
      </w:r>
      <w:r w:rsidRPr="0024738E">
        <w:rPr>
          <w:rFonts w:ascii="Times New Roman" w:hAnsi="Times New Roman" w:cs="Times New Roman"/>
          <w:sz w:val="28"/>
          <w:szCs w:val="28"/>
        </w:rPr>
        <w:t xml:space="preserve"> лиц, совершив</w:t>
      </w:r>
      <w:r w:rsidR="001C25BE" w:rsidRPr="0024738E">
        <w:rPr>
          <w:rFonts w:ascii="Times New Roman" w:hAnsi="Times New Roman" w:cs="Times New Roman"/>
          <w:sz w:val="28"/>
          <w:szCs w:val="28"/>
        </w:rPr>
        <w:t xml:space="preserve">ших в их отношении преступление, что усматривается из их протоколов допросов. </w:t>
      </w:r>
    </w:p>
    <w:p w:rsidR="009E29DF" w:rsidRPr="0024738E" w:rsidRDefault="009E29DF" w:rsidP="0024738E">
      <w:pPr>
        <w:spacing w:after="0" w:line="240" w:lineRule="auto"/>
        <w:ind w:firstLine="708"/>
        <w:jc w:val="both"/>
        <w:rPr>
          <w:rFonts w:ascii="Times New Roman" w:hAnsi="Times New Roman" w:cs="Times New Roman"/>
          <w:sz w:val="28"/>
          <w:szCs w:val="28"/>
        </w:rPr>
      </w:pPr>
      <w:r w:rsidRPr="0024738E">
        <w:rPr>
          <w:rFonts w:ascii="Times New Roman" w:hAnsi="Times New Roman" w:cs="Times New Roman"/>
          <w:sz w:val="28"/>
          <w:szCs w:val="28"/>
        </w:rPr>
        <w:t xml:space="preserve">08.06.2019 по подозрению в совершении грабежа были задержаны </w:t>
      </w:r>
      <w:r w:rsidR="0024738E">
        <w:rPr>
          <w:rFonts w:ascii="Times New Roman" w:hAnsi="Times New Roman" w:cs="Times New Roman"/>
          <w:sz w:val="28"/>
          <w:szCs w:val="28"/>
        </w:rPr>
        <w:t>ФИО4</w:t>
      </w:r>
      <w:r w:rsidRPr="0024738E">
        <w:rPr>
          <w:rFonts w:ascii="Times New Roman" w:hAnsi="Times New Roman" w:cs="Times New Roman"/>
          <w:sz w:val="28"/>
          <w:szCs w:val="28"/>
        </w:rPr>
        <w:t xml:space="preserve">, </w:t>
      </w:r>
      <w:r w:rsidR="0024738E">
        <w:rPr>
          <w:rFonts w:ascii="Times New Roman" w:hAnsi="Times New Roman" w:cs="Times New Roman"/>
          <w:sz w:val="28"/>
          <w:szCs w:val="28"/>
        </w:rPr>
        <w:t>ФИО5</w:t>
      </w:r>
      <w:r w:rsidRPr="0024738E">
        <w:rPr>
          <w:rFonts w:ascii="Times New Roman" w:hAnsi="Times New Roman" w:cs="Times New Roman"/>
          <w:sz w:val="28"/>
          <w:szCs w:val="28"/>
        </w:rPr>
        <w:t xml:space="preserve">, </w:t>
      </w:r>
      <w:proofErr w:type="spellStart"/>
      <w:r w:rsidR="0024738E">
        <w:rPr>
          <w:rFonts w:ascii="Times New Roman" w:hAnsi="Times New Roman" w:cs="Times New Roman"/>
          <w:sz w:val="28"/>
          <w:szCs w:val="28"/>
        </w:rPr>
        <w:t>ФИО6</w:t>
      </w:r>
      <w:r w:rsidRPr="0024738E">
        <w:rPr>
          <w:rFonts w:ascii="Times New Roman" w:hAnsi="Times New Roman" w:cs="Times New Roman"/>
          <w:sz w:val="28"/>
          <w:szCs w:val="28"/>
        </w:rPr>
        <w:t xml:space="preserve"> и</w:t>
      </w:r>
      <w:proofErr w:type="spellEnd"/>
      <w:r w:rsidRPr="0024738E">
        <w:rPr>
          <w:rFonts w:ascii="Times New Roman" w:hAnsi="Times New Roman" w:cs="Times New Roman"/>
          <w:sz w:val="28"/>
          <w:szCs w:val="28"/>
        </w:rPr>
        <w:t xml:space="preserve"> </w:t>
      </w:r>
      <w:r w:rsidR="0024738E">
        <w:rPr>
          <w:rFonts w:ascii="Times New Roman" w:hAnsi="Times New Roman" w:cs="Times New Roman"/>
          <w:sz w:val="28"/>
          <w:szCs w:val="28"/>
        </w:rPr>
        <w:t>ФИО1</w:t>
      </w:r>
      <w:r w:rsidRPr="0024738E">
        <w:rPr>
          <w:rFonts w:ascii="Times New Roman" w:hAnsi="Times New Roman" w:cs="Times New Roman"/>
          <w:sz w:val="28"/>
          <w:szCs w:val="28"/>
        </w:rPr>
        <w:t xml:space="preserve">, которые, будучи допрошенными в качестве свидетелей, факт хищении телефонов потерпевших отрицали. </w:t>
      </w:r>
      <w:r w:rsidR="0024738E">
        <w:rPr>
          <w:rFonts w:ascii="Times New Roman" w:hAnsi="Times New Roman" w:cs="Times New Roman"/>
          <w:sz w:val="28"/>
          <w:szCs w:val="28"/>
        </w:rPr>
        <w:t>ФИО1</w:t>
      </w:r>
      <w:r w:rsidRPr="0024738E">
        <w:rPr>
          <w:rFonts w:ascii="Times New Roman" w:hAnsi="Times New Roman" w:cs="Times New Roman"/>
          <w:sz w:val="28"/>
          <w:szCs w:val="28"/>
        </w:rPr>
        <w:t>, зная, ч</w:t>
      </w:r>
      <w:r w:rsidR="00986AA5" w:rsidRPr="0024738E">
        <w:rPr>
          <w:rFonts w:ascii="Times New Roman" w:hAnsi="Times New Roman" w:cs="Times New Roman"/>
          <w:sz w:val="28"/>
          <w:szCs w:val="28"/>
        </w:rPr>
        <w:t xml:space="preserve">то никакого преступления он не </w:t>
      </w:r>
      <w:r w:rsidRPr="0024738E">
        <w:rPr>
          <w:rFonts w:ascii="Times New Roman" w:hAnsi="Times New Roman" w:cs="Times New Roman"/>
          <w:sz w:val="28"/>
          <w:szCs w:val="28"/>
        </w:rPr>
        <w:t>совершал</w:t>
      </w:r>
      <w:r w:rsidR="00986AA5" w:rsidRPr="0024738E">
        <w:rPr>
          <w:rFonts w:ascii="Times New Roman" w:hAnsi="Times New Roman" w:cs="Times New Roman"/>
          <w:sz w:val="28"/>
          <w:szCs w:val="28"/>
        </w:rPr>
        <w:t xml:space="preserve"> и бояться ему нечего</w:t>
      </w:r>
      <w:r w:rsidRPr="0024738E">
        <w:rPr>
          <w:rFonts w:ascii="Times New Roman" w:hAnsi="Times New Roman" w:cs="Times New Roman"/>
          <w:sz w:val="28"/>
          <w:szCs w:val="28"/>
        </w:rPr>
        <w:t>, вел себя</w:t>
      </w:r>
      <w:r w:rsidR="00986AA5" w:rsidRPr="0024738E">
        <w:rPr>
          <w:rFonts w:ascii="Times New Roman" w:hAnsi="Times New Roman" w:cs="Times New Roman"/>
          <w:sz w:val="28"/>
          <w:szCs w:val="28"/>
        </w:rPr>
        <w:t xml:space="preserve"> некорректно в отношении сотрудников полиции, в результате чего</w:t>
      </w:r>
      <w:r w:rsidR="009E501D" w:rsidRPr="0024738E">
        <w:rPr>
          <w:rFonts w:ascii="Times New Roman" w:hAnsi="Times New Roman" w:cs="Times New Roman"/>
          <w:sz w:val="28"/>
          <w:szCs w:val="28"/>
        </w:rPr>
        <w:t xml:space="preserve"> ими</w:t>
      </w:r>
      <w:r w:rsidR="00986AA5" w:rsidRPr="0024738E">
        <w:rPr>
          <w:rFonts w:ascii="Times New Roman" w:hAnsi="Times New Roman" w:cs="Times New Roman"/>
          <w:sz w:val="28"/>
          <w:szCs w:val="28"/>
        </w:rPr>
        <w:t xml:space="preserve"> было принято решение, что</w:t>
      </w:r>
      <w:r w:rsidRPr="0024738E">
        <w:rPr>
          <w:rFonts w:ascii="Times New Roman" w:hAnsi="Times New Roman" w:cs="Times New Roman"/>
          <w:sz w:val="28"/>
          <w:szCs w:val="28"/>
        </w:rPr>
        <w:t xml:space="preserve"> </w:t>
      </w:r>
      <w:r w:rsidR="0024738E">
        <w:rPr>
          <w:rFonts w:ascii="Times New Roman" w:hAnsi="Times New Roman" w:cs="Times New Roman"/>
          <w:sz w:val="28"/>
          <w:szCs w:val="28"/>
        </w:rPr>
        <w:t>ФИО2</w:t>
      </w:r>
      <w:r w:rsidR="00A03D7A" w:rsidRPr="0024738E">
        <w:rPr>
          <w:rFonts w:ascii="Times New Roman" w:hAnsi="Times New Roman" w:cs="Times New Roman"/>
          <w:sz w:val="28"/>
          <w:szCs w:val="28"/>
        </w:rPr>
        <w:t xml:space="preserve"> и </w:t>
      </w:r>
      <w:r w:rsidR="0024738E">
        <w:rPr>
          <w:rFonts w:ascii="Times New Roman" w:hAnsi="Times New Roman" w:cs="Times New Roman"/>
          <w:sz w:val="28"/>
          <w:szCs w:val="28"/>
        </w:rPr>
        <w:t>ФИО3</w:t>
      </w:r>
      <w:r w:rsidR="00986AA5" w:rsidRPr="0024738E">
        <w:rPr>
          <w:rFonts w:ascii="Times New Roman" w:hAnsi="Times New Roman" w:cs="Times New Roman"/>
          <w:sz w:val="28"/>
          <w:szCs w:val="28"/>
        </w:rPr>
        <w:t xml:space="preserve"> должны опознать его, как лицо, совершившее грабеж. </w:t>
      </w:r>
    </w:p>
    <w:p w:rsidR="00986AA5" w:rsidRPr="0024738E" w:rsidRDefault="00637D0A" w:rsidP="0024738E">
      <w:pPr>
        <w:spacing w:after="0" w:line="240" w:lineRule="auto"/>
        <w:ind w:firstLine="708"/>
        <w:jc w:val="both"/>
        <w:rPr>
          <w:rFonts w:ascii="Times New Roman" w:hAnsi="Times New Roman" w:cs="Times New Roman"/>
          <w:sz w:val="28"/>
          <w:szCs w:val="28"/>
        </w:rPr>
      </w:pPr>
      <w:r w:rsidRPr="0024738E">
        <w:rPr>
          <w:rFonts w:ascii="Times New Roman" w:hAnsi="Times New Roman" w:cs="Times New Roman"/>
          <w:sz w:val="28"/>
          <w:szCs w:val="28"/>
        </w:rPr>
        <w:t xml:space="preserve">В ходе предъявления лиц для опознания были допущены ряд существенных нарушений </w:t>
      </w:r>
      <w:r w:rsidR="00986AA5" w:rsidRPr="0024738E">
        <w:rPr>
          <w:rFonts w:ascii="Times New Roman" w:hAnsi="Times New Roman" w:cs="Times New Roman"/>
          <w:sz w:val="28"/>
          <w:szCs w:val="28"/>
        </w:rPr>
        <w:t>закона</w:t>
      </w:r>
      <w:r w:rsidRPr="0024738E">
        <w:rPr>
          <w:rFonts w:ascii="Times New Roman" w:hAnsi="Times New Roman" w:cs="Times New Roman"/>
          <w:sz w:val="28"/>
          <w:szCs w:val="28"/>
        </w:rPr>
        <w:t xml:space="preserve">, что должно повлечь </w:t>
      </w:r>
      <w:r w:rsidR="00986AA5" w:rsidRPr="0024738E">
        <w:rPr>
          <w:rFonts w:ascii="Times New Roman" w:hAnsi="Times New Roman" w:cs="Times New Roman"/>
          <w:sz w:val="28"/>
          <w:szCs w:val="28"/>
        </w:rPr>
        <w:t>недопустим</w:t>
      </w:r>
      <w:r w:rsidRPr="0024738E">
        <w:rPr>
          <w:rFonts w:ascii="Times New Roman" w:hAnsi="Times New Roman" w:cs="Times New Roman"/>
          <w:sz w:val="28"/>
          <w:szCs w:val="28"/>
        </w:rPr>
        <w:t>ость</w:t>
      </w:r>
      <w:r w:rsidR="0024738E">
        <w:rPr>
          <w:rFonts w:ascii="Times New Roman" w:hAnsi="Times New Roman" w:cs="Times New Roman"/>
          <w:sz w:val="28"/>
          <w:szCs w:val="28"/>
        </w:rPr>
        <w:t xml:space="preserve"> </w:t>
      </w:r>
      <w:r w:rsidR="00986AA5" w:rsidRPr="0024738E">
        <w:rPr>
          <w:rFonts w:ascii="Times New Roman" w:hAnsi="Times New Roman" w:cs="Times New Roman"/>
          <w:sz w:val="28"/>
          <w:szCs w:val="28"/>
        </w:rPr>
        <w:t xml:space="preserve">доказательств </w:t>
      </w:r>
      <w:r w:rsidRPr="0024738E">
        <w:rPr>
          <w:rFonts w:ascii="Times New Roman" w:hAnsi="Times New Roman" w:cs="Times New Roman"/>
          <w:sz w:val="28"/>
          <w:szCs w:val="28"/>
        </w:rPr>
        <w:t>(</w:t>
      </w:r>
      <w:r w:rsidR="00986AA5" w:rsidRPr="0024738E">
        <w:rPr>
          <w:rFonts w:ascii="Times New Roman" w:hAnsi="Times New Roman" w:cs="Times New Roman"/>
          <w:sz w:val="28"/>
          <w:szCs w:val="28"/>
        </w:rPr>
        <w:t>ст.</w:t>
      </w:r>
      <w:r w:rsidR="0024738E">
        <w:rPr>
          <w:rFonts w:ascii="Times New Roman" w:hAnsi="Times New Roman" w:cs="Times New Roman"/>
          <w:sz w:val="28"/>
          <w:szCs w:val="28"/>
        </w:rPr>
        <w:t xml:space="preserve"> </w:t>
      </w:r>
      <w:r w:rsidR="00986AA5" w:rsidRPr="0024738E">
        <w:rPr>
          <w:rFonts w:ascii="Times New Roman" w:hAnsi="Times New Roman" w:cs="Times New Roman"/>
          <w:sz w:val="28"/>
          <w:szCs w:val="28"/>
        </w:rPr>
        <w:t xml:space="preserve">75 УПК РФ): протокола предъявления лица для опознания от 08.06.2019, согласно которому </w:t>
      </w:r>
      <w:r w:rsidR="0024738E">
        <w:rPr>
          <w:rFonts w:ascii="Times New Roman" w:hAnsi="Times New Roman" w:cs="Times New Roman"/>
          <w:sz w:val="28"/>
          <w:szCs w:val="28"/>
        </w:rPr>
        <w:t>ФИО2</w:t>
      </w:r>
      <w:r w:rsidR="00986AA5" w:rsidRPr="0024738E">
        <w:rPr>
          <w:rFonts w:ascii="Times New Roman" w:hAnsi="Times New Roman" w:cs="Times New Roman"/>
          <w:sz w:val="28"/>
          <w:szCs w:val="28"/>
        </w:rPr>
        <w:t xml:space="preserve"> опознал </w:t>
      </w:r>
      <w:r w:rsidR="0024738E">
        <w:rPr>
          <w:rFonts w:ascii="Times New Roman" w:hAnsi="Times New Roman" w:cs="Times New Roman"/>
          <w:sz w:val="28"/>
          <w:szCs w:val="28"/>
        </w:rPr>
        <w:t>ФИО1</w:t>
      </w:r>
      <w:r w:rsidR="00986AA5" w:rsidRPr="0024738E">
        <w:rPr>
          <w:rFonts w:ascii="Times New Roman" w:hAnsi="Times New Roman" w:cs="Times New Roman"/>
          <w:sz w:val="28"/>
          <w:szCs w:val="28"/>
        </w:rPr>
        <w:t xml:space="preserve">, а также протокола предъявления лица для опознания от 08.06.2019, согласно которому </w:t>
      </w:r>
      <w:r w:rsidR="0024738E">
        <w:rPr>
          <w:rFonts w:ascii="Times New Roman" w:hAnsi="Times New Roman" w:cs="Times New Roman"/>
          <w:sz w:val="28"/>
          <w:szCs w:val="28"/>
        </w:rPr>
        <w:t>ФИО3</w:t>
      </w:r>
      <w:r w:rsidR="00986AA5" w:rsidRPr="0024738E">
        <w:rPr>
          <w:rFonts w:ascii="Times New Roman" w:hAnsi="Times New Roman" w:cs="Times New Roman"/>
          <w:sz w:val="28"/>
          <w:szCs w:val="28"/>
        </w:rPr>
        <w:t xml:space="preserve"> опознал </w:t>
      </w:r>
      <w:r w:rsidR="0024738E">
        <w:rPr>
          <w:rFonts w:ascii="Times New Roman" w:hAnsi="Times New Roman" w:cs="Times New Roman"/>
          <w:sz w:val="28"/>
          <w:szCs w:val="28"/>
        </w:rPr>
        <w:t>ФИО1</w:t>
      </w:r>
      <w:r w:rsidR="00986AA5" w:rsidRPr="0024738E">
        <w:rPr>
          <w:rFonts w:ascii="Times New Roman" w:hAnsi="Times New Roman" w:cs="Times New Roman"/>
          <w:sz w:val="28"/>
          <w:szCs w:val="28"/>
        </w:rPr>
        <w:t>.</w:t>
      </w:r>
    </w:p>
    <w:p w:rsidR="00DB300C" w:rsidRPr="0024738E" w:rsidRDefault="00DB300C" w:rsidP="0024738E">
      <w:pPr>
        <w:spacing w:after="0" w:line="240" w:lineRule="auto"/>
        <w:ind w:firstLine="708"/>
        <w:jc w:val="both"/>
        <w:rPr>
          <w:rFonts w:ascii="Times New Roman" w:hAnsi="Times New Roman" w:cs="Times New Roman"/>
          <w:sz w:val="28"/>
          <w:szCs w:val="28"/>
        </w:rPr>
      </w:pPr>
      <w:r w:rsidRPr="0024738E">
        <w:rPr>
          <w:rFonts w:ascii="Times New Roman" w:hAnsi="Times New Roman" w:cs="Times New Roman"/>
          <w:sz w:val="28"/>
          <w:szCs w:val="28"/>
        </w:rPr>
        <w:t xml:space="preserve">Протокол опознания </w:t>
      </w:r>
      <w:r w:rsidR="0024738E">
        <w:rPr>
          <w:rFonts w:ascii="Times New Roman" w:hAnsi="Times New Roman" w:cs="Times New Roman"/>
          <w:sz w:val="28"/>
          <w:szCs w:val="28"/>
        </w:rPr>
        <w:t>ФИО2</w:t>
      </w:r>
      <w:r w:rsidRPr="0024738E">
        <w:rPr>
          <w:rFonts w:ascii="Times New Roman" w:hAnsi="Times New Roman" w:cs="Times New Roman"/>
          <w:sz w:val="28"/>
          <w:szCs w:val="28"/>
        </w:rPr>
        <w:t xml:space="preserve"> </w:t>
      </w:r>
      <w:r w:rsidR="0024738E">
        <w:rPr>
          <w:rFonts w:ascii="Times New Roman" w:hAnsi="Times New Roman" w:cs="Times New Roman"/>
          <w:sz w:val="28"/>
          <w:szCs w:val="28"/>
        </w:rPr>
        <w:t>ФИО1</w:t>
      </w:r>
      <w:r w:rsidRPr="0024738E">
        <w:rPr>
          <w:rFonts w:ascii="Times New Roman" w:hAnsi="Times New Roman" w:cs="Times New Roman"/>
          <w:sz w:val="28"/>
          <w:szCs w:val="28"/>
        </w:rPr>
        <w:t xml:space="preserve"> является недопустимым доказательством в связи со следующим.</w:t>
      </w:r>
    </w:p>
    <w:p w:rsidR="00DB300C" w:rsidRPr="0024738E" w:rsidRDefault="00DB300C" w:rsidP="0024738E">
      <w:pPr>
        <w:pStyle w:val="a3"/>
        <w:numPr>
          <w:ilvl w:val="0"/>
          <w:numId w:val="3"/>
        </w:numPr>
        <w:ind w:left="0" w:firstLine="708"/>
        <w:jc w:val="both"/>
        <w:rPr>
          <w:rFonts w:ascii="Times New Roman" w:hAnsi="Times New Roman" w:cs="Times New Roman"/>
          <w:sz w:val="28"/>
          <w:szCs w:val="28"/>
        </w:rPr>
      </w:pPr>
      <w:r w:rsidRPr="0024738E">
        <w:rPr>
          <w:rFonts w:ascii="Times New Roman" w:hAnsi="Times New Roman" w:cs="Times New Roman"/>
          <w:sz w:val="28"/>
          <w:szCs w:val="28"/>
        </w:rPr>
        <w:t xml:space="preserve">Было нарушено право </w:t>
      </w:r>
      <w:r w:rsidR="0024738E">
        <w:rPr>
          <w:rFonts w:ascii="Times New Roman" w:hAnsi="Times New Roman" w:cs="Times New Roman"/>
          <w:sz w:val="28"/>
          <w:szCs w:val="28"/>
        </w:rPr>
        <w:t>ФИО1</w:t>
      </w:r>
      <w:r w:rsidRPr="0024738E">
        <w:rPr>
          <w:rFonts w:ascii="Times New Roman" w:hAnsi="Times New Roman" w:cs="Times New Roman"/>
          <w:sz w:val="28"/>
          <w:szCs w:val="28"/>
        </w:rPr>
        <w:t xml:space="preserve"> на защиту</w:t>
      </w:r>
      <w:r w:rsidR="00141344" w:rsidRPr="0024738E">
        <w:rPr>
          <w:rFonts w:ascii="Times New Roman" w:hAnsi="Times New Roman" w:cs="Times New Roman"/>
          <w:sz w:val="28"/>
          <w:szCs w:val="28"/>
        </w:rPr>
        <w:t>. Н</w:t>
      </w:r>
      <w:r w:rsidRPr="0024738E">
        <w:rPr>
          <w:rFonts w:ascii="Times New Roman" w:hAnsi="Times New Roman" w:cs="Times New Roman"/>
          <w:sz w:val="28"/>
          <w:szCs w:val="28"/>
        </w:rPr>
        <w:t xml:space="preserve">е предоставлена возможность получить консультацию </w:t>
      </w:r>
      <w:r w:rsidR="00382854" w:rsidRPr="0024738E">
        <w:rPr>
          <w:rFonts w:ascii="Times New Roman" w:hAnsi="Times New Roman" w:cs="Times New Roman"/>
          <w:sz w:val="28"/>
          <w:szCs w:val="28"/>
        </w:rPr>
        <w:t xml:space="preserve">и воспользоваться помощью </w:t>
      </w:r>
      <w:r w:rsidRPr="0024738E">
        <w:rPr>
          <w:rFonts w:ascii="Times New Roman" w:hAnsi="Times New Roman" w:cs="Times New Roman"/>
          <w:sz w:val="28"/>
          <w:szCs w:val="28"/>
        </w:rPr>
        <w:t>адвоката с момента фактического задержания</w:t>
      </w:r>
      <w:r w:rsidR="00141344" w:rsidRPr="0024738E">
        <w:rPr>
          <w:rFonts w:ascii="Times New Roman" w:hAnsi="Times New Roman" w:cs="Times New Roman"/>
          <w:sz w:val="28"/>
          <w:szCs w:val="28"/>
        </w:rPr>
        <w:t xml:space="preserve"> и доставления в отд</w:t>
      </w:r>
      <w:r w:rsidR="00382854" w:rsidRPr="0024738E">
        <w:rPr>
          <w:rFonts w:ascii="Times New Roman" w:hAnsi="Times New Roman" w:cs="Times New Roman"/>
          <w:sz w:val="28"/>
          <w:szCs w:val="28"/>
        </w:rPr>
        <w:t>ел полиции</w:t>
      </w:r>
      <w:r w:rsidR="0024738E">
        <w:rPr>
          <w:rFonts w:ascii="Times New Roman" w:hAnsi="Times New Roman" w:cs="Times New Roman"/>
          <w:sz w:val="28"/>
          <w:szCs w:val="28"/>
        </w:rPr>
        <w:t xml:space="preserve"> </w:t>
      </w:r>
      <w:r w:rsidR="00382854" w:rsidRPr="0024738E">
        <w:rPr>
          <w:rFonts w:ascii="Times New Roman" w:hAnsi="Times New Roman" w:cs="Times New Roman"/>
          <w:sz w:val="28"/>
          <w:szCs w:val="28"/>
        </w:rPr>
        <w:t xml:space="preserve">(рапорт оперуполномоченного </w:t>
      </w:r>
      <w:r w:rsidR="0024738E">
        <w:rPr>
          <w:rFonts w:ascii="Times New Roman" w:hAnsi="Times New Roman" w:cs="Times New Roman"/>
          <w:sz w:val="28"/>
          <w:szCs w:val="28"/>
        </w:rPr>
        <w:t>Л</w:t>
      </w:r>
      <w:r w:rsidR="00382854" w:rsidRPr="0024738E">
        <w:rPr>
          <w:rFonts w:ascii="Times New Roman" w:hAnsi="Times New Roman" w:cs="Times New Roman"/>
          <w:sz w:val="28"/>
          <w:szCs w:val="28"/>
        </w:rPr>
        <w:t xml:space="preserve">.), а также в ходе следственного действия – предъявления лица для опознания. </w:t>
      </w:r>
      <w:r w:rsidR="00637D0A" w:rsidRPr="0024738E">
        <w:rPr>
          <w:rFonts w:ascii="Times New Roman" w:hAnsi="Times New Roman" w:cs="Times New Roman"/>
          <w:sz w:val="28"/>
          <w:szCs w:val="28"/>
        </w:rPr>
        <w:t xml:space="preserve"> Этот довод, как и некоторые другие, заместителем Тушинского межрайонного прокурора оставлен без внимания.</w:t>
      </w:r>
    </w:p>
    <w:p w:rsidR="00DB300C" w:rsidRPr="0024738E" w:rsidRDefault="00DB300C" w:rsidP="0024738E">
      <w:pPr>
        <w:pStyle w:val="a3"/>
        <w:numPr>
          <w:ilvl w:val="0"/>
          <w:numId w:val="3"/>
        </w:numPr>
        <w:ind w:left="0" w:firstLine="708"/>
        <w:jc w:val="both"/>
        <w:rPr>
          <w:rFonts w:ascii="Times New Roman" w:hAnsi="Times New Roman" w:cs="Times New Roman"/>
          <w:sz w:val="28"/>
          <w:szCs w:val="28"/>
        </w:rPr>
      </w:pPr>
      <w:r w:rsidRPr="0024738E">
        <w:rPr>
          <w:rFonts w:ascii="Times New Roman" w:hAnsi="Times New Roman" w:cs="Times New Roman"/>
          <w:sz w:val="28"/>
          <w:szCs w:val="28"/>
        </w:rPr>
        <w:t>Время</w:t>
      </w:r>
      <w:r w:rsidR="00382854" w:rsidRPr="0024738E">
        <w:rPr>
          <w:rFonts w:ascii="Times New Roman" w:hAnsi="Times New Roman" w:cs="Times New Roman"/>
          <w:sz w:val="28"/>
          <w:szCs w:val="28"/>
        </w:rPr>
        <w:t>, указанное в протоколе, как время выполнения следственного действия</w:t>
      </w:r>
      <w:r w:rsidR="0024738E">
        <w:rPr>
          <w:rFonts w:ascii="Times New Roman" w:hAnsi="Times New Roman" w:cs="Times New Roman"/>
          <w:sz w:val="28"/>
          <w:szCs w:val="28"/>
        </w:rPr>
        <w:t xml:space="preserve"> </w:t>
      </w:r>
      <w:r w:rsidR="00382854" w:rsidRPr="0024738E">
        <w:rPr>
          <w:rFonts w:ascii="Times New Roman" w:hAnsi="Times New Roman" w:cs="Times New Roman"/>
          <w:sz w:val="28"/>
          <w:szCs w:val="28"/>
        </w:rPr>
        <w:t>(</w:t>
      </w:r>
      <w:r w:rsidR="0024738E">
        <w:rPr>
          <w:rFonts w:ascii="Times New Roman" w:hAnsi="Times New Roman" w:cs="Times New Roman"/>
          <w:sz w:val="28"/>
          <w:szCs w:val="28"/>
        </w:rPr>
        <w:t>14 часов 00 минут – 14 часов 20 минут</w:t>
      </w:r>
      <w:proofErr w:type="gramStart"/>
      <w:r w:rsidR="00382854" w:rsidRPr="0024738E">
        <w:rPr>
          <w:rFonts w:ascii="Times New Roman" w:hAnsi="Times New Roman" w:cs="Times New Roman"/>
          <w:sz w:val="28"/>
          <w:szCs w:val="28"/>
        </w:rPr>
        <w:t xml:space="preserve">), </w:t>
      </w:r>
      <w:r w:rsidRPr="0024738E">
        <w:rPr>
          <w:rFonts w:ascii="Times New Roman" w:hAnsi="Times New Roman" w:cs="Times New Roman"/>
          <w:sz w:val="28"/>
          <w:szCs w:val="28"/>
        </w:rPr>
        <w:t xml:space="preserve"> не</w:t>
      </w:r>
      <w:proofErr w:type="gramEnd"/>
      <w:r w:rsidRPr="0024738E">
        <w:rPr>
          <w:rFonts w:ascii="Times New Roman" w:hAnsi="Times New Roman" w:cs="Times New Roman"/>
          <w:sz w:val="28"/>
          <w:szCs w:val="28"/>
        </w:rPr>
        <w:t xml:space="preserve"> соответствует</w:t>
      </w:r>
      <w:r w:rsidR="00382854" w:rsidRPr="0024738E">
        <w:rPr>
          <w:rFonts w:ascii="Times New Roman" w:hAnsi="Times New Roman" w:cs="Times New Roman"/>
          <w:sz w:val="28"/>
          <w:szCs w:val="28"/>
        </w:rPr>
        <w:t xml:space="preserve"> фактическому времени его проведения.  </w:t>
      </w:r>
      <w:r w:rsidR="00405A45" w:rsidRPr="0024738E">
        <w:rPr>
          <w:rFonts w:ascii="Times New Roman" w:hAnsi="Times New Roman" w:cs="Times New Roman"/>
          <w:sz w:val="28"/>
          <w:szCs w:val="28"/>
        </w:rPr>
        <w:t>О</w:t>
      </w:r>
      <w:r w:rsidR="00382854" w:rsidRPr="0024738E">
        <w:rPr>
          <w:rFonts w:ascii="Times New Roman" w:hAnsi="Times New Roman" w:cs="Times New Roman"/>
          <w:sz w:val="28"/>
          <w:szCs w:val="28"/>
        </w:rPr>
        <w:t>познание происходило поздно вечером, в темное время суток. Данный довод подтверждается отметкой в протоколе о том, что следственное действие проводилось при искусственном освещении.</w:t>
      </w:r>
    </w:p>
    <w:p w:rsidR="005D46AC" w:rsidRPr="0024738E" w:rsidRDefault="009E501D" w:rsidP="0024738E">
      <w:pPr>
        <w:pStyle w:val="a3"/>
        <w:numPr>
          <w:ilvl w:val="0"/>
          <w:numId w:val="3"/>
        </w:numPr>
        <w:ind w:left="0" w:firstLine="708"/>
        <w:jc w:val="both"/>
        <w:rPr>
          <w:rFonts w:ascii="Times New Roman" w:hAnsi="Times New Roman" w:cs="Times New Roman"/>
          <w:sz w:val="28"/>
          <w:szCs w:val="28"/>
        </w:rPr>
      </w:pPr>
      <w:r w:rsidRPr="0024738E">
        <w:rPr>
          <w:rFonts w:ascii="Times New Roman" w:hAnsi="Times New Roman" w:cs="Times New Roman"/>
          <w:sz w:val="28"/>
          <w:szCs w:val="28"/>
        </w:rPr>
        <w:t>В протоколе н</w:t>
      </w:r>
      <w:r w:rsidR="005D46AC" w:rsidRPr="0024738E">
        <w:rPr>
          <w:rFonts w:ascii="Times New Roman" w:hAnsi="Times New Roman" w:cs="Times New Roman"/>
          <w:sz w:val="28"/>
          <w:szCs w:val="28"/>
        </w:rPr>
        <w:t>е указано, в каком именно помещении (часть пространства здания) проводилось опознание: «</w:t>
      </w:r>
      <w:proofErr w:type="spellStart"/>
      <w:r w:rsidR="005D46AC" w:rsidRPr="0024738E">
        <w:rPr>
          <w:rFonts w:ascii="Times New Roman" w:hAnsi="Times New Roman" w:cs="Times New Roman"/>
          <w:sz w:val="28"/>
          <w:szCs w:val="28"/>
        </w:rPr>
        <w:t>каб</w:t>
      </w:r>
      <w:proofErr w:type="spellEnd"/>
      <w:r w:rsidR="005D46AC" w:rsidRPr="0024738E">
        <w:rPr>
          <w:rFonts w:ascii="Times New Roman" w:hAnsi="Times New Roman" w:cs="Times New Roman"/>
          <w:sz w:val="28"/>
          <w:szCs w:val="28"/>
        </w:rPr>
        <w:t>. №…».</w:t>
      </w:r>
    </w:p>
    <w:p w:rsidR="00622686" w:rsidRPr="0024738E" w:rsidRDefault="00DB300C" w:rsidP="0024738E">
      <w:pPr>
        <w:pStyle w:val="a3"/>
        <w:numPr>
          <w:ilvl w:val="0"/>
          <w:numId w:val="3"/>
        </w:numPr>
        <w:ind w:left="0" w:firstLine="708"/>
        <w:jc w:val="both"/>
        <w:rPr>
          <w:rFonts w:ascii="Times New Roman" w:hAnsi="Times New Roman" w:cs="Times New Roman"/>
          <w:sz w:val="28"/>
          <w:szCs w:val="28"/>
        </w:rPr>
      </w:pPr>
      <w:r w:rsidRPr="0024738E">
        <w:rPr>
          <w:rFonts w:ascii="Times New Roman" w:hAnsi="Times New Roman" w:cs="Times New Roman"/>
          <w:sz w:val="28"/>
          <w:szCs w:val="28"/>
        </w:rPr>
        <w:t>Статисты</w:t>
      </w:r>
      <w:r w:rsidR="005D46AC" w:rsidRPr="0024738E">
        <w:rPr>
          <w:rFonts w:ascii="Times New Roman" w:hAnsi="Times New Roman" w:cs="Times New Roman"/>
          <w:sz w:val="28"/>
          <w:szCs w:val="28"/>
        </w:rPr>
        <w:t xml:space="preserve">, участвовавшие при опознании совсем не похожи на </w:t>
      </w:r>
      <w:r w:rsidR="0024738E">
        <w:rPr>
          <w:rFonts w:ascii="Times New Roman" w:hAnsi="Times New Roman" w:cs="Times New Roman"/>
          <w:sz w:val="28"/>
          <w:szCs w:val="28"/>
        </w:rPr>
        <w:t xml:space="preserve">ФИО1 </w:t>
      </w:r>
      <w:r w:rsidR="00906004" w:rsidRPr="0024738E">
        <w:rPr>
          <w:rFonts w:ascii="Times New Roman" w:hAnsi="Times New Roman" w:cs="Times New Roman"/>
          <w:sz w:val="28"/>
          <w:szCs w:val="28"/>
        </w:rPr>
        <w:t xml:space="preserve">(рост 185 см, черная борода). Оба значительно моложе </w:t>
      </w:r>
      <w:r w:rsidR="0024738E">
        <w:rPr>
          <w:rFonts w:ascii="Times New Roman" w:hAnsi="Times New Roman" w:cs="Times New Roman"/>
          <w:sz w:val="28"/>
          <w:szCs w:val="28"/>
        </w:rPr>
        <w:t>ФИО1</w:t>
      </w:r>
      <w:r w:rsidR="00906004" w:rsidRPr="0024738E">
        <w:rPr>
          <w:rFonts w:ascii="Times New Roman" w:hAnsi="Times New Roman" w:cs="Times New Roman"/>
          <w:sz w:val="28"/>
          <w:szCs w:val="28"/>
        </w:rPr>
        <w:t xml:space="preserve">: один - низкий ростом с рыжей бородой, второй - низкий ростом и без бороды, то есть совсем другие. Учитывая, что потерпевший </w:t>
      </w:r>
      <w:r w:rsidR="0024738E">
        <w:rPr>
          <w:rFonts w:ascii="Times New Roman" w:hAnsi="Times New Roman" w:cs="Times New Roman"/>
          <w:sz w:val="28"/>
          <w:szCs w:val="28"/>
        </w:rPr>
        <w:t>ФИО2</w:t>
      </w:r>
      <w:r w:rsidR="00906004" w:rsidRPr="0024738E">
        <w:rPr>
          <w:rFonts w:ascii="Times New Roman" w:hAnsi="Times New Roman" w:cs="Times New Roman"/>
          <w:sz w:val="28"/>
          <w:szCs w:val="28"/>
        </w:rPr>
        <w:t xml:space="preserve"> </w:t>
      </w:r>
      <w:r w:rsidR="00622686" w:rsidRPr="0024738E">
        <w:rPr>
          <w:rFonts w:ascii="Times New Roman" w:hAnsi="Times New Roman" w:cs="Times New Roman"/>
          <w:sz w:val="28"/>
          <w:szCs w:val="28"/>
        </w:rPr>
        <w:t xml:space="preserve">в предшествующем допросе указал, что он запомнил лишь высокий рост и чёрную бороду нападавшего, у него просто не было другого варианта, как указать на </w:t>
      </w:r>
      <w:r w:rsidR="0024738E">
        <w:rPr>
          <w:rFonts w:ascii="Times New Roman" w:hAnsi="Times New Roman" w:cs="Times New Roman"/>
          <w:sz w:val="28"/>
          <w:szCs w:val="28"/>
        </w:rPr>
        <w:t>ФИО1</w:t>
      </w:r>
      <w:r w:rsidR="00622686" w:rsidRPr="0024738E">
        <w:rPr>
          <w:rFonts w:ascii="Times New Roman" w:hAnsi="Times New Roman" w:cs="Times New Roman"/>
          <w:sz w:val="28"/>
          <w:szCs w:val="28"/>
        </w:rPr>
        <w:t>.</w:t>
      </w:r>
    </w:p>
    <w:p w:rsidR="00622686" w:rsidRPr="0024738E" w:rsidRDefault="00622686" w:rsidP="0024738E">
      <w:pPr>
        <w:pStyle w:val="a3"/>
        <w:ind w:left="0" w:firstLine="708"/>
        <w:jc w:val="both"/>
        <w:rPr>
          <w:rFonts w:ascii="Times New Roman" w:hAnsi="Times New Roman" w:cs="Times New Roman"/>
          <w:sz w:val="28"/>
          <w:szCs w:val="28"/>
        </w:rPr>
      </w:pPr>
      <w:r w:rsidRPr="0024738E">
        <w:rPr>
          <w:rFonts w:ascii="Times New Roman" w:eastAsia="Times New Roman" w:hAnsi="Times New Roman" w:cs="Times New Roman"/>
          <w:sz w:val="28"/>
          <w:szCs w:val="28"/>
        </w:rPr>
        <w:t>Согласно ч. 4 ст. 193 УПК РФ лицо предъявляется для опознания вместе с другими лицами, по возможности внешне сходными с ним.</w:t>
      </w:r>
    </w:p>
    <w:p w:rsidR="00DB300C" w:rsidRPr="0024738E" w:rsidRDefault="00622686" w:rsidP="0024738E">
      <w:pPr>
        <w:pStyle w:val="a3"/>
        <w:numPr>
          <w:ilvl w:val="0"/>
          <w:numId w:val="3"/>
        </w:numPr>
        <w:ind w:left="0" w:firstLine="708"/>
        <w:jc w:val="both"/>
        <w:rPr>
          <w:rFonts w:ascii="Times New Roman" w:hAnsi="Times New Roman" w:cs="Times New Roman"/>
          <w:sz w:val="28"/>
          <w:szCs w:val="28"/>
        </w:rPr>
      </w:pPr>
      <w:r w:rsidRPr="0024738E">
        <w:rPr>
          <w:rFonts w:ascii="Times New Roman" w:hAnsi="Times New Roman" w:cs="Times New Roman"/>
          <w:sz w:val="28"/>
          <w:szCs w:val="28"/>
        </w:rPr>
        <w:t xml:space="preserve">Понимая, что прокурор или суд, взглянув на статистов, могут согласиться с недопустимостью такого опознания, следователь, чтобы затруднить поиск этих статистов, не указал их московские адреса. </w:t>
      </w:r>
    </w:p>
    <w:p w:rsidR="00DB300C" w:rsidRPr="0024738E" w:rsidRDefault="00622686" w:rsidP="0024738E">
      <w:pPr>
        <w:pStyle w:val="a3"/>
        <w:numPr>
          <w:ilvl w:val="0"/>
          <w:numId w:val="3"/>
        </w:numPr>
        <w:ind w:left="0" w:firstLine="708"/>
        <w:jc w:val="both"/>
        <w:rPr>
          <w:rFonts w:ascii="Times New Roman" w:hAnsi="Times New Roman" w:cs="Times New Roman"/>
          <w:sz w:val="28"/>
          <w:szCs w:val="28"/>
        </w:rPr>
      </w:pPr>
      <w:r w:rsidRPr="0024738E">
        <w:rPr>
          <w:rFonts w:ascii="Times New Roman" w:hAnsi="Times New Roman" w:cs="Times New Roman"/>
          <w:sz w:val="28"/>
          <w:szCs w:val="28"/>
        </w:rPr>
        <w:t xml:space="preserve">Потерпевший </w:t>
      </w:r>
      <w:r w:rsidR="0024738E">
        <w:rPr>
          <w:rFonts w:ascii="Times New Roman" w:hAnsi="Times New Roman" w:cs="Times New Roman"/>
          <w:sz w:val="28"/>
          <w:szCs w:val="28"/>
        </w:rPr>
        <w:t>ФИО2</w:t>
      </w:r>
      <w:r w:rsidRPr="0024738E">
        <w:rPr>
          <w:rFonts w:ascii="Times New Roman" w:hAnsi="Times New Roman" w:cs="Times New Roman"/>
          <w:sz w:val="28"/>
          <w:szCs w:val="28"/>
        </w:rPr>
        <w:t xml:space="preserve"> </w:t>
      </w:r>
      <w:r w:rsidR="00DB300C" w:rsidRPr="0024738E">
        <w:rPr>
          <w:rFonts w:ascii="Times New Roman" w:hAnsi="Times New Roman" w:cs="Times New Roman"/>
          <w:sz w:val="28"/>
          <w:szCs w:val="28"/>
        </w:rPr>
        <w:t>не назвал примет</w:t>
      </w:r>
      <w:r w:rsidRPr="0024738E">
        <w:rPr>
          <w:rFonts w:ascii="Times New Roman" w:hAnsi="Times New Roman" w:cs="Times New Roman"/>
          <w:sz w:val="28"/>
          <w:szCs w:val="28"/>
        </w:rPr>
        <w:t xml:space="preserve">, по которым опознал </w:t>
      </w:r>
      <w:r w:rsidR="0024738E">
        <w:rPr>
          <w:rFonts w:ascii="Times New Roman" w:hAnsi="Times New Roman" w:cs="Times New Roman"/>
          <w:sz w:val="28"/>
          <w:szCs w:val="28"/>
        </w:rPr>
        <w:t>ФИО1</w:t>
      </w:r>
      <w:r w:rsidRPr="0024738E">
        <w:rPr>
          <w:rFonts w:ascii="Times New Roman" w:hAnsi="Times New Roman" w:cs="Times New Roman"/>
          <w:sz w:val="28"/>
          <w:szCs w:val="28"/>
        </w:rPr>
        <w:t>: «Опознаёт по чертам лица».</w:t>
      </w:r>
      <w:r w:rsidR="009E501D" w:rsidRPr="0024738E">
        <w:rPr>
          <w:rFonts w:ascii="Times New Roman" w:hAnsi="Times New Roman" w:cs="Times New Roman"/>
          <w:sz w:val="28"/>
          <w:szCs w:val="28"/>
        </w:rPr>
        <w:t xml:space="preserve"> Следователю надлежало уточнить, какие </w:t>
      </w:r>
      <w:r w:rsidR="009E501D" w:rsidRPr="0024738E">
        <w:rPr>
          <w:rFonts w:ascii="Times New Roman" w:hAnsi="Times New Roman" w:cs="Times New Roman"/>
          <w:sz w:val="28"/>
          <w:szCs w:val="28"/>
        </w:rPr>
        <w:lastRenderedPageBreak/>
        <w:t xml:space="preserve">именно черты лица запомнились </w:t>
      </w:r>
      <w:r w:rsidR="0024738E">
        <w:rPr>
          <w:rFonts w:ascii="Times New Roman" w:hAnsi="Times New Roman" w:cs="Times New Roman"/>
          <w:sz w:val="28"/>
          <w:szCs w:val="28"/>
        </w:rPr>
        <w:t>ФИО2</w:t>
      </w:r>
      <w:r w:rsidR="009E501D" w:rsidRPr="0024738E">
        <w:rPr>
          <w:rFonts w:ascii="Times New Roman" w:hAnsi="Times New Roman" w:cs="Times New Roman"/>
          <w:sz w:val="28"/>
          <w:szCs w:val="28"/>
        </w:rPr>
        <w:t>, и почему он не сказал о них при допросе.</w:t>
      </w:r>
    </w:p>
    <w:p w:rsidR="00622686" w:rsidRPr="0024738E" w:rsidRDefault="00622686" w:rsidP="0024738E">
      <w:pPr>
        <w:spacing w:after="0" w:line="240" w:lineRule="auto"/>
        <w:ind w:firstLine="708"/>
        <w:jc w:val="both"/>
        <w:rPr>
          <w:rFonts w:ascii="Times New Roman" w:eastAsia="Times New Roman" w:hAnsi="Times New Roman" w:cs="Times New Roman"/>
          <w:sz w:val="28"/>
          <w:szCs w:val="28"/>
        </w:rPr>
      </w:pPr>
      <w:r w:rsidRPr="0024738E">
        <w:rPr>
          <w:rFonts w:ascii="Times New Roman" w:eastAsia="Times New Roman" w:hAnsi="Times New Roman" w:cs="Times New Roman"/>
          <w:sz w:val="28"/>
          <w:szCs w:val="28"/>
        </w:rPr>
        <w:t>Согласно ч</w:t>
      </w:r>
      <w:r w:rsidR="006070F9" w:rsidRPr="0024738E">
        <w:rPr>
          <w:rFonts w:ascii="Times New Roman" w:eastAsia="Times New Roman" w:hAnsi="Times New Roman" w:cs="Times New Roman"/>
          <w:sz w:val="28"/>
          <w:szCs w:val="28"/>
        </w:rPr>
        <w:t>.</w:t>
      </w:r>
      <w:r w:rsidRPr="0024738E">
        <w:rPr>
          <w:rFonts w:ascii="Times New Roman" w:eastAsia="Times New Roman" w:hAnsi="Times New Roman" w:cs="Times New Roman"/>
          <w:sz w:val="28"/>
          <w:szCs w:val="28"/>
        </w:rPr>
        <w:t xml:space="preserve"> 7 ст. 193 УПК РФ если опознающий указал на одно из предъявленных ему лиц или один из предметов, то опознающему предлагается объяснить, по каким приметам или особенностям он опознал данные лицо или предмет. </w:t>
      </w:r>
    </w:p>
    <w:p w:rsidR="009E501D" w:rsidRPr="0024738E" w:rsidRDefault="009E501D" w:rsidP="0024738E">
      <w:pPr>
        <w:spacing w:after="0" w:line="240" w:lineRule="auto"/>
        <w:ind w:firstLine="708"/>
        <w:jc w:val="both"/>
        <w:rPr>
          <w:rFonts w:ascii="Times New Roman" w:hAnsi="Times New Roman" w:cs="Times New Roman"/>
          <w:sz w:val="28"/>
          <w:szCs w:val="28"/>
        </w:rPr>
      </w:pPr>
      <w:r w:rsidRPr="0024738E">
        <w:rPr>
          <w:rFonts w:ascii="Times New Roman" w:hAnsi="Times New Roman" w:cs="Times New Roman"/>
          <w:sz w:val="28"/>
          <w:szCs w:val="28"/>
        </w:rPr>
        <w:t xml:space="preserve">Протокол опознания </w:t>
      </w:r>
      <w:r w:rsidR="0024738E">
        <w:rPr>
          <w:rFonts w:ascii="Times New Roman" w:hAnsi="Times New Roman" w:cs="Times New Roman"/>
          <w:sz w:val="28"/>
          <w:szCs w:val="28"/>
        </w:rPr>
        <w:t>ФИО3</w:t>
      </w:r>
      <w:r w:rsidRPr="0024738E">
        <w:rPr>
          <w:rFonts w:ascii="Times New Roman" w:hAnsi="Times New Roman" w:cs="Times New Roman"/>
          <w:sz w:val="28"/>
          <w:szCs w:val="28"/>
        </w:rPr>
        <w:t xml:space="preserve"> </w:t>
      </w:r>
      <w:r w:rsidR="0024738E">
        <w:rPr>
          <w:rFonts w:ascii="Times New Roman" w:hAnsi="Times New Roman" w:cs="Times New Roman"/>
          <w:sz w:val="28"/>
          <w:szCs w:val="28"/>
        </w:rPr>
        <w:t>ФИО1</w:t>
      </w:r>
      <w:r w:rsidRPr="0024738E">
        <w:rPr>
          <w:rFonts w:ascii="Times New Roman" w:hAnsi="Times New Roman" w:cs="Times New Roman"/>
          <w:sz w:val="28"/>
          <w:szCs w:val="28"/>
        </w:rPr>
        <w:t xml:space="preserve"> является недопустимым доказательством в связи со следующим.</w:t>
      </w:r>
    </w:p>
    <w:p w:rsidR="009E501D" w:rsidRPr="0024738E" w:rsidRDefault="009E501D" w:rsidP="0024738E">
      <w:pPr>
        <w:pStyle w:val="a3"/>
        <w:numPr>
          <w:ilvl w:val="0"/>
          <w:numId w:val="4"/>
        </w:numPr>
        <w:ind w:left="0" w:firstLine="708"/>
        <w:jc w:val="both"/>
        <w:rPr>
          <w:rFonts w:ascii="Times New Roman" w:hAnsi="Times New Roman" w:cs="Times New Roman"/>
          <w:sz w:val="28"/>
          <w:szCs w:val="28"/>
        </w:rPr>
      </w:pPr>
      <w:r w:rsidRPr="0024738E">
        <w:rPr>
          <w:rFonts w:ascii="Times New Roman" w:hAnsi="Times New Roman" w:cs="Times New Roman"/>
          <w:sz w:val="28"/>
          <w:szCs w:val="28"/>
        </w:rPr>
        <w:t xml:space="preserve">Было нарушено право </w:t>
      </w:r>
      <w:r w:rsidR="0024738E">
        <w:rPr>
          <w:rFonts w:ascii="Times New Roman" w:hAnsi="Times New Roman" w:cs="Times New Roman"/>
          <w:sz w:val="28"/>
          <w:szCs w:val="28"/>
        </w:rPr>
        <w:t>ФИО1</w:t>
      </w:r>
      <w:r w:rsidRPr="0024738E">
        <w:rPr>
          <w:rFonts w:ascii="Times New Roman" w:hAnsi="Times New Roman" w:cs="Times New Roman"/>
          <w:sz w:val="28"/>
          <w:szCs w:val="28"/>
        </w:rPr>
        <w:t xml:space="preserve"> на защиту. Не предоставлена возможность получить консультацию и воспользоваться помощью адвоката с момента фактического задержания и доставления в отдел полиции</w:t>
      </w:r>
      <w:r w:rsidR="0024738E">
        <w:rPr>
          <w:rFonts w:ascii="Times New Roman" w:hAnsi="Times New Roman" w:cs="Times New Roman"/>
          <w:sz w:val="28"/>
          <w:szCs w:val="28"/>
        </w:rPr>
        <w:t xml:space="preserve"> </w:t>
      </w:r>
      <w:r w:rsidRPr="0024738E">
        <w:rPr>
          <w:rFonts w:ascii="Times New Roman" w:hAnsi="Times New Roman" w:cs="Times New Roman"/>
          <w:sz w:val="28"/>
          <w:szCs w:val="28"/>
        </w:rPr>
        <w:t xml:space="preserve">(рапорт оперуполномоченного </w:t>
      </w:r>
      <w:r w:rsidR="0024738E">
        <w:rPr>
          <w:rFonts w:ascii="Times New Roman" w:hAnsi="Times New Roman" w:cs="Times New Roman"/>
          <w:sz w:val="28"/>
          <w:szCs w:val="28"/>
        </w:rPr>
        <w:t>Л</w:t>
      </w:r>
      <w:r w:rsidRPr="0024738E">
        <w:rPr>
          <w:rFonts w:ascii="Times New Roman" w:hAnsi="Times New Roman" w:cs="Times New Roman"/>
          <w:sz w:val="28"/>
          <w:szCs w:val="28"/>
        </w:rPr>
        <w:t xml:space="preserve">.), а также в ходе следственного действия – предъявления лица для опознания. </w:t>
      </w:r>
    </w:p>
    <w:p w:rsidR="009E501D" w:rsidRPr="0024738E" w:rsidRDefault="009E501D" w:rsidP="0024738E">
      <w:pPr>
        <w:pStyle w:val="a3"/>
        <w:numPr>
          <w:ilvl w:val="0"/>
          <w:numId w:val="4"/>
        </w:numPr>
        <w:ind w:left="0" w:firstLine="708"/>
        <w:jc w:val="both"/>
        <w:rPr>
          <w:rFonts w:ascii="Times New Roman" w:hAnsi="Times New Roman" w:cs="Times New Roman"/>
          <w:sz w:val="28"/>
          <w:szCs w:val="28"/>
        </w:rPr>
      </w:pPr>
      <w:r w:rsidRPr="0024738E">
        <w:rPr>
          <w:rFonts w:ascii="Times New Roman" w:hAnsi="Times New Roman" w:cs="Times New Roman"/>
          <w:sz w:val="28"/>
          <w:szCs w:val="28"/>
        </w:rPr>
        <w:t>Время, указанное в протоколе, как время выполнения следственного действия</w:t>
      </w:r>
      <w:r w:rsidR="0024738E">
        <w:rPr>
          <w:rFonts w:ascii="Times New Roman" w:hAnsi="Times New Roman" w:cs="Times New Roman"/>
          <w:sz w:val="28"/>
          <w:szCs w:val="28"/>
        </w:rPr>
        <w:t xml:space="preserve"> </w:t>
      </w:r>
      <w:r w:rsidRPr="0024738E">
        <w:rPr>
          <w:rFonts w:ascii="Times New Roman" w:hAnsi="Times New Roman" w:cs="Times New Roman"/>
          <w:sz w:val="28"/>
          <w:szCs w:val="28"/>
        </w:rPr>
        <w:t>(</w:t>
      </w:r>
      <w:r w:rsidR="0024738E">
        <w:rPr>
          <w:rFonts w:ascii="Times New Roman" w:hAnsi="Times New Roman" w:cs="Times New Roman"/>
          <w:sz w:val="28"/>
          <w:szCs w:val="28"/>
        </w:rPr>
        <w:t>14 часов 25 минут – 14 часов 45 минут</w:t>
      </w:r>
      <w:r w:rsidRPr="0024738E">
        <w:rPr>
          <w:rFonts w:ascii="Times New Roman" w:hAnsi="Times New Roman" w:cs="Times New Roman"/>
          <w:sz w:val="28"/>
          <w:szCs w:val="28"/>
        </w:rPr>
        <w:t>), не соответствует фактическому времени его проведения.</w:t>
      </w:r>
      <w:r w:rsidR="0024738E">
        <w:rPr>
          <w:rFonts w:ascii="Times New Roman" w:hAnsi="Times New Roman" w:cs="Times New Roman"/>
          <w:sz w:val="28"/>
          <w:szCs w:val="28"/>
        </w:rPr>
        <w:t xml:space="preserve"> </w:t>
      </w:r>
      <w:r w:rsidR="00405A45" w:rsidRPr="0024738E">
        <w:rPr>
          <w:rFonts w:ascii="Times New Roman" w:hAnsi="Times New Roman" w:cs="Times New Roman"/>
          <w:sz w:val="28"/>
          <w:szCs w:val="28"/>
        </w:rPr>
        <w:t>О</w:t>
      </w:r>
      <w:r w:rsidRPr="0024738E">
        <w:rPr>
          <w:rFonts w:ascii="Times New Roman" w:hAnsi="Times New Roman" w:cs="Times New Roman"/>
          <w:sz w:val="28"/>
          <w:szCs w:val="28"/>
        </w:rPr>
        <w:t>познание происходило поздно вечером, в темное время суток. Данный довод подтверждается отметкой в протоколе о том, что следственное действие проводилось при искусственном освещении.</w:t>
      </w:r>
    </w:p>
    <w:p w:rsidR="009E501D" w:rsidRPr="0024738E" w:rsidRDefault="009E501D" w:rsidP="0024738E">
      <w:pPr>
        <w:pStyle w:val="a3"/>
        <w:numPr>
          <w:ilvl w:val="0"/>
          <w:numId w:val="4"/>
        </w:numPr>
        <w:ind w:left="0" w:firstLine="708"/>
        <w:jc w:val="both"/>
        <w:rPr>
          <w:rFonts w:ascii="Times New Roman" w:hAnsi="Times New Roman" w:cs="Times New Roman"/>
          <w:sz w:val="28"/>
          <w:szCs w:val="28"/>
        </w:rPr>
      </w:pPr>
      <w:r w:rsidRPr="0024738E">
        <w:rPr>
          <w:rFonts w:ascii="Times New Roman" w:hAnsi="Times New Roman" w:cs="Times New Roman"/>
          <w:sz w:val="28"/>
          <w:szCs w:val="28"/>
        </w:rPr>
        <w:t>Не указано, в каком именно помещении (часть пространства здания) проводилось опознание: «</w:t>
      </w:r>
      <w:proofErr w:type="spellStart"/>
      <w:r w:rsidRPr="0024738E">
        <w:rPr>
          <w:rFonts w:ascii="Times New Roman" w:hAnsi="Times New Roman" w:cs="Times New Roman"/>
          <w:sz w:val="28"/>
          <w:szCs w:val="28"/>
        </w:rPr>
        <w:t>каб</w:t>
      </w:r>
      <w:proofErr w:type="spellEnd"/>
      <w:r w:rsidRPr="0024738E">
        <w:rPr>
          <w:rFonts w:ascii="Times New Roman" w:hAnsi="Times New Roman" w:cs="Times New Roman"/>
          <w:sz w:val="28"/>
          <w:szCs w:val="28"/>
        </w:rPr>
        <w:t>. №…».</w:t>
      </w:r>
    </w:p>
    <w:p w:rsidR="009E501D" w:rsidRPr="0024738E" w:rsidRDefault="009E501D" w:rsidP="0024738E">
      <w:pPr>
        <w:pStyle w:val="a3"/>
        <w:numPr>
          <w:ilvl w:val="0"/>
          <w:numId w:val="4"/>
        </w:numPr>
        <w:ind w:left="0" w:firstLine="708"/>
        <w:jc w:val="both"/>
        <w:rPr>
          <w:rFonts w:ascii="Times New Roman" w:hAnsi="Times New Roman" w:cs="Times New Roman"/>
          <w:sz w:val="28"/>
          <w:szCs w:val="28"/>
        </w:rPr>
      </w:pPr>
      <w:r w:rsidRPr="0024738E">
        <w:rPr>
          <w:rFonts w:ascii="Times New Roman" w:hAnsi="Times New Roman" w:cs="Times New Roman"/>
          <w:sz w:val="28"/>
          <w:szCs w:val="28"/>
        </w:rPr>
        <w:t xml:space="preserve">Статисты, участвовавшие при опознании совсем не похожи на </w:t>
      </w:r>
      <w:r w:rsidR="0024738E">
        <w:rPr>
          <w:rFonts w:ascii="Times New Roman" w:hAnsi="Times New Roman" w:cs="Times New Roman"/>
          <w:sz w:val="28"/>
          <w:szCs w:val="28"/>
        </w:rPr>
        <w:t xml:space="preserve">ФИО1 </w:t>
      </w:r>
      <w:r w:rsidRPr="0024738E">
        <w:rPr>
          <w:rFonts w:ascii="Times New Roman" w:hAnsi="Times New Roman" w:cs="Times New Roman"/>
          <w:sz w:val="28"/>
          <w:szCs w:val="28"/>
        </w:rPr>
        <w:t xml:space="preserve">(рост 185 см, черная борода). Оба значительно моложе </w:t>
      </w:r>
      <w:r w:rsidR="0024738E">
        <w:rPr>
          <w:rFonts w:ascii="Times New Roman" w:hAnsi="Times New Roman" w:cs="Times New Roman"/>
          <w:sz w:val="28"/>
          <w:szCs w:val="28"/>
        </w:rPr>
        <w:t>ФИО1</w:t>
      </w:r>
      <w:r w:rsidRPr="0024738E">
        <w:rPr>
          <w:rFonts w:ascii="Times New Roman" w:hAnsi="Times New Roman" w:cs="Times New Roman"/>
          <w:sz w:val="28"/>
          <w:szCs w:val="28"/>
        </w:rPr>
        <w:t xml:space="preserve">: один - низкий ростом с рыжей бородой, второй - низкий ростом и без бороды, то есть совсем другие. Учитывая, что потерпевший </w:t>
      </w:r>
      <w:r w:rsidR="0024738E">
        <w:rPr>
          <w:rFonts w:ascii="Times New Roman" w:hAnsi="Times New Roman" w:cs="Times New Roman"/>
          <w:sz w:val="28"/>
          <w:szCs w:val="28"/>
        </w:rPr>
        <w:t>ФИО2</w:t>
      </w:r>
      <w:r w:rsidRPr="0024738E">
        <w:rPr>
          <w:rFonts w:ascii="Times New Roman" w:hAnsi="Times New Roman" w:cs="Times New Roman"/>
          <w:sz w:val="28"/>
          <w:szCs w:val="28"/>
        </w:rPr>
        <w:t xml:space="preserve"> в предшествующем допросе указал, что он запомнил лишь </w:t>
      </w:r>
      <w:r w:rsidR="006070F9" w:rsidRPr="0024738E">
        <w:rPr>
          <w:rFonts w:ascii="Times New Roman" w:hAnsi="Times New Roman" w:cs="Times New Roman"/>
          <w:sz w:val="28"/>
          <w:szCs w:val="28"/>
        </w:rPr>
        <w:t xml:space="preserve">кавказскую наружность, </w:t>
      </w:r>
      <w:r w:rsidRPr="0024738E">
        <w:rPr>
          <w:rFonts w:ascii="Times New Roman" w:hAnsi="Times New Roman" w:cs="Times New Roman"/>
          <w:sz w:val="28"/>
          <w:szCs w:val="28"/>
        </w:rPr>
        <w:t xml:space="preserve">высокий рост и чёрную бороду нападавшего, у него просто не было другого варианта, как указать на </w:t>
      </w:r>
      <w:r w:rsidR="0024738E">
        <w:rPr>
          <w:rFonts w:ascii="Times New Roman" w:hAnsi="Times New Roman" w:cs="Times New Roman"/>
          <w:sz w:val="28"/>
          <w:szCs w:val="28"/>
        </w:rPr>
        <w:t>ФИО1</w:t>
      </w:r>
      <w:r w:rsidRPr="0024738E">
        <w:rPr>
          <w:rFonts w:ascii="Times New Roman" w:hAnsi="Times New Roman" w:cs="Times New Roman"/>
          <w:sz w:val="28"/>
          <w:szCs w:val="28"/>
        </w:rPr>
        <w:t>.</w:t>
      </w:r>
    </w:p>
    <w:p w:rsidR="00A03D7A" w:rsidRPr="0024738E" w:rsidRDefault="009E501D" w:rsidP="0024738E">
      <w:pPr>
        <w:pStyle w:val="a3"/>
        <w:ind w:left="0" w:firstLine="708"/>
        <w:jc w:val="both"/>
        <w:rPr>
          <w:rFonts w:ascii="Times New Roman" w:eastAsia="Times New Roman" w:hAnsi="Times New Roman" w:cs="Times New Roman"/>
          <w:sz w:val="28"/>
          <w:szCs w:val="28"/>
        </w:rPr>
      </w:pPr>
      <w:r w:rsidRPr="0024738E">
        <w:rPr>
          <w:rFonts w:ascii="Times New Roman" w:eastAsia="Times New Roman" w:hAnsi="Times New Roman" w:cs="Times New Roman"/>
          <w:sz w:val="28"/>
          <w:szCs w:val="28"/>
        </w:rPr>
        <w:t>Согласно ч. 4 ст. 193 УПК РФ</w:t>
      </w:r>
      <w:r w:rsidR="0024738E">
        <w:rPr>
          <w:rFonts w:ascii="Times New Roman" w:eastAsia="Times New Roman" w:hAnsi="Times New Roman" w:cs="Times New Roman"/>
          <w:sz w:val="28"/>
          <w:szCs w:val="28"/>
        </w:rPr>
        <w:t xml:space="preserve"> </w:t>
      </w:r>
      <w:r w:rsidRPr="0024738E">
        <w:rPr>
          <w:rFonts w:ascii="Times New Roman" w:eastAsia="Times New Roman" w:hAnsi="Times New Roman" w:cs="Times New Roman"/>
          <w:sz w:val="28"/>
          <w:szCs w:val="28"/>
        </w:rPr>
        <w:t>лицо предъявляется для опознания вместе с другими лицами, по возможности внешне сходными с ним.</w:t>
      </w:r>
    </w:p>
    <w:p w:rsidR="009E501D" w:rsidRPr="0024738E" w:rsidRDefault="00A03D7A" w:rsidP="0024738E">
      <w:pPr>
        <w:pStyle w:val="a3"/>
        <w:ind w:left="0" w:firstLine="708"/>
        <w:jc w:val="both"/>
        <w:rPr>
          <w:rFonts w:ascii="Times New Roman" w:hAnsi="Times New Roman" w:cs="Times New Roman"/>
          <w:sz w:val="28"/>
          <w:szCs w:val="28"/>
        </w:rPr>
      </w:pPr>
      <w:r w:rsidRPr="0024738E">
        <w:rPr>
          <w:rFonts w:ascii="Times New Roman" w:eastAsia="Times New Roman" w:hAnsi="Times New Roman" w:cs="Times New Roman"/>
          <w:sz w:val="28"/>
          <w:szCs w:val="28"/>
        </w:rPr>
        <w:t xml:space="preserve">5.    </w:t>
      </w:r>
      <w:r w:rsidR="009E501D" w:rsidRPr="0024738E">
        <w:rPr>
          <w:rFonts w:ascii="Times New Roman" w:hAnsi="Times New Roman" w:cs="Times New Roman"/>
          <w:sz w:val="28"/>
          <w:szCs w:val="28"/>
        </w:rPr>
        <w:t xml:space="preserve">Понимая, что прокурор или суд, взглянув на статистов, могут согласиться с недопустимостью такого опознания, следователь, чтобы затруднить поиск этих статистов, не указал их московские адреса. </w:t>
      </w:r>
    </w:p>
    <w:p w:rsidR="009E501D" w:rsidRPr="0024738E" w:rsidRDefault="00A03D7A" w:rsidP="0024738E">
      <w:pPr>
        <w:spacing w:after="0" w:line="240" w:lineRule="auto"/>
        <w:ind w:firstLine="708"/>
        <w:jc w:val="both"/>
        <w:rPr>
          <w:rFonts w:ascii="Times New Roman" w:hAnsi="Times New Roman" w:cs="Times New Roman"/>
          <w:sz w:val="28"/>
          <w:szCs w:val="28"/>
        </w:rPr>
      </w:pPr>
      <w:r w:rsidRPr="0024738E">
        <w:rPr>
          <w:rFonts w:ascii="Times New Roman" w:hAnsi="Times New Roman" w:cs="Times New Roman"/>
          <w:sz w:val="28"/>
          <w:szCs w:val="28"/>
        </w:rPr>
        <w:t xml:space="preserve">6.   </w:t>
      </w:r>
      <w:r w:rsidR="009E501D" w:rsidRPr="0024738E">
        <w:rPr>
          <w:rFonts w:ascii="Times New Roman" w:hAnsi="Times New Roman" w:cs="Times New Roman"/>
          <w:sz w:val="28"/>
          <w:szCs w:val="28"/>
        </w:rPr>
        <w:t xml:space="preserve">Потерпевший </w:t>
      </w:r>
      <w:r w:rsidR="0024738E">
        <w:rPr>
          <w:rFonts w:ascii="Times New Roman" w:hAnsi="Times New Roman" w:cs="Times New Roman"/>
          <w:sz w:val="28"/>
          <w:szCs w:val="28"/>
        </w:rPr>
        <w:t>ФИО3</w:t>
      </w:r>
      <w:r w:rsidR="009E501D" w:rsidRPr="0024738E">
        <w:rPr>
          <w:rFonts w:ascii="Times New Roman" w:hAnsi="Times New Roman" w:cs="Times New Roman"/>
          <w:sz w:val="28"/>
          <w:szCs w:val="28"/>
        </w:rPr>
        <w:t xml:space="preserve"> не назвал примет, по которым опознал </w:t>
      </w:r>
      <w:r w:rsidR="0024738E">
        <w:rPr>
          <w:rFonts w:ascii="Times New Roman" w:hAnsi="Times New Roman" w:cs="Times New Roman"/>
          <w:sz w:val="28"/>
          <w:szCs w:val="28"/>
        </w:rPr>
        <w:t>ФИО1</w:t>
      </w:r>
      <w:r w:rsidR="009E501D" w:rsidRPr="0024738E">
        <w:rPr>
          <w:rFonts w:ascii="Times New Roman" w:hAnsi="Times New Roman" w:cs="Times New Roman"/>
          <w:sz w:val="28"/>
          <w:szCs w:val="28"/>
        </w:rPr>
        <w:t xml:space="preserve">: </w:t>
      </w:r>
      <w:r w:rsidR="006070F9" w:rsidRPr="0024738E">
        <w:rPr>
          <w:rFonts w:ascii="Times New Roman" w:hAnsi="Times New Roman" w:cs="Times New Roman"/>
          <w:sz w:val="28"/>
          <w:szCs w:val="28"/>
        </w:rPr>
        <w:t>«по росту,</w:t>
      </w:r>
      <w:r w:rsidR="009E501D" w:rsidRPr="0024738E">
        <w:rPr>
          <w:rFonts w:ascii="Times New Roman" w:hAnsi="Times New Roman" w:cs="Times New Roman"/>
          <w:sz w:val="28"/>
          <w:szCs w:val="28"/>
        </w:rPr>
        <w:t xml:space="preserve"> по чертам лица</w:t>
      </w:r>
      <w:r w:rsidR="006070F9" w:rsidRPr="0024738E">
        <w:rPr>
          <w:rFonts w:ascii="Times New Roman" w:hAnsi="Times New Roman" w:cs="Times New Roman"/>
          <w:sz w:val="28"/>
          <w:szCs w:val="28"/>
        </w:rPr>
        <w:t>»</w:t>
      </w:r>
      <w:r w:rsidR="009E501D" w:rsidRPr="0024738E">
        <w:rPr>
          <w:rFonts w:ascii="Times New Roman" w:hAnsi="Times New Roman" w:cs="Times New Roman"/>
          <w:sz w:val="28"/>
          <w:szCs w:val="28"/>
        </w:rPr>
        <w:t>. Следователю надлежало уточнить, какие именно черты лица запомнились, и почему он не сказал о них при допросе.</w:t>
      </w:r>
    </w:p>
    <w:p w:rsidR="00EB2F5E" w:rsidRPr="0024738E" w:rsidRDefault="00A03D7A" w:rsidP="0024738E">
      <w:pPr>
        <w:spacing w:after="0" w:line="240" w:lineRule="auto"/>
        <w:ind w:firstLine="708"/>
        <w:jc w:val="both"/>
        <w:rPr>
          <w:rFonts w:ascii="Times New Roman" w:eastAsia="Times New Roman" w:hAnsi="Times New Roman" w:cs="Times New Roman"/>
          <w:sz w:val="28"/>
          <w:szCs w:val="28"/>
        </w:rPr>
      </w:pPr>
      <w:r w:rsidRPr="0024738E">
        <w:rPr>
          <w:rFonts w:ascii="Times New Roman" w:eastAsia="Times New Roman" w:hAnsi="Times New Roman" w:cs="Times New Roman"/>
          <w:sz w:val="28"/>
          <w:szCs w:val="28"/>
        </w:rPr>
        <w:t>П</w:t>
      </w:r>
      <w:r w:rsidR="006070F9" w:rsidRPr="0024738E">
        <w:rPr>
          <w:rFonts w:ascii="Times New Roman" w:eastAsia="Times New Roman" w:hAnsi="Times New Roman" w:cs="Times New Roman"/>
          <w:sz w:val="28"/>
          <w:szCs w:val="28"/>
        </w:rPr>
        <w:t xml:space="preserve">рокурор в соответствии с ч. 3 ст. 88 УПК вправе признать доказательство недопустимым как по ходатайству подозреваемого (обвиняемого), так и по собственной инициативе или иначе по собственному усмотрению, которое следует </w:t>
      </w:r>
      <w:proofErr w:type="gramStart"/>
      <w:r w:rsidR="006070F9" w:rsidRPr="0024738E">
        <w:rPr>
          <w:rFonts w:ascii="Times New Roman" w:eastAsia="Times New Roman" w:hAnsi="Times New Roman" w:cs="Times New Roman"/>
          <w:sz w:val="28"/>
          <w:szCs w:val="28"/>
        </w:rPr>
        <w:t>понимать</w:t>
      </w:r>
      <w:proofErr w:type="gramEnd"/>
      <w:r w:rsidR="0024738E">
        <w:rPr>
          <w:rFonts w:ascii="Times New Roman" w:eastAsia="Times New Roman" w:hAnsi="Times New Roman" w:cs="Times New Roman"/>
          <w:sz w:val="28"/>
          <w:szCs w:val="28"/>
        </w:rPr>
        <w:t xml:space="preserve"> </w:t>
      </w:r>
      <w:r w:rsidR="006070F9" w:rsidRPr="0024738E">
        <w:rPr>
          <w:rFonts w:ascii="Times New Roman" w:eastAsia="Times New Roman" w:hAnsi="Times New Roman" w:cs="Times New Roman"/>
          <w:sz w:val="28"/>
          <w:szCs w:val="28"/>
        </w:rPr>
        <w:t>как решение о целесообразности применения закона (ч. 2 ст. 75, ч. 2, ч. 3 ст. 88 УПК).</w:t>
      </w:r>
      <w:r w:rsidR="00EB2F5E" w:rsidRPr="0024738E">
        <w:rPr>
          <w:rFonts w:ascii="Times New Roman" w:eastAsia="Times New Roman" w:hAnsi="Times New Roman" w:cs="Times New Roman"/>
          <w:sz w:val="28"/>
          <w:szCs w:val="28"/>
        </w:rPr>
        <w:t xml:space="preserve"> </w:t>
      </w:r>
    </w:p>
    <w:p w:rsidR="00EB2F5E" w:rsidRPr="0024738E" w:rsidRDefault="00EB2F5E" w:rsidP="0024738E">
      <w:pPr>
        <w:spacing w:after="0" w:line="240" w:lineRule="auto"/>
        <w:ind w:firstLine="708"/>
        <w:jc w:val="both"/>
        <w:rPr>
          <w:rFonts w:ascii="Times New Roman" w:eastAsia="Times New Roman" w:hAnsi="Times New Roman" w:cs="Times New Roman"/>
          <w:sz w:val="28"/>
          <w:szCs w:val="28"/>
        </w:rPr>
      </w:pPr>
      <w:r w:rsidRPr="0024738E">
        <w:rPr>
          <w:rFonts w:ascii="Times New Roman" w:eastAsia="Times New Roman" w:hAnsi="Times New Roman" w:cs="Times New Roman"/>
          <w:sz w:val="28"/>
          <w:szCs w:val="28"/>
        </w:rPr>
        <w:t xml:space="preserve">Пункт 22 приказа Генерального прокурора № 137 «Об организации прокурорского надзора за процессуальной деятельностью органов дознания» обязывает прокуроров, выявив недопустимые доказательства, выносить мотивированное постановление об их исключении. Пункт 1.15 приказа № 162 </w:t>
      </w:r>
      <w:r w:rsidRPr="0024738E">
        <w:rPr>
          <w:rFonts w:ascii="Times New Roman" w:eastAsia="Times New Roman" w:hAnsi="Times New Roman" w:cs="Times New Roman"/>
          <w:sz w:val="28"/>
          <w:szCs w:val="28"/>
        </w:rPr>
        <w:lastRenderedPageBreak/>
        <w:t>Генерального прокурора России «Об организации прокурорского надзора за процессуальной деятельностью органов предварительного следствия» также указывает на необходимость вынесении мотивированного постановления о признании недопустимыми доказательств, полученных с нарушением норм уголовно-процессуального законодательства.</w:t>
      </w:r>
    </w:p>
    <w:p w:rsidR="00354B9C" w:rsidRPr="0024738E" w:rsidRDefault="00637D0A" w:rsidP="0024738E">
      <w:pPr>
        <w:spacing w:after="0" w:line="240" w:lineRule="auto"/>
        <w:ind w:firstLine="708"/>
        <w:jc w:val="both"/>
        <w:rPr>
          <w:rFonts w:ascii="Times New Roman" w:eastAsia="Times New Roman" w:hAnsi="Times New Roman" w:cs="Times New Roman"/>
          <w:sz w:val="28"/>
          <w:szCs w:val="28"/>
        </w:rPr>
      </w:pPr>
      <w:r w:rsidRPr="0024738E">
        <w:rPr>
          <w:rFonts w:ascii="Times New Roman" w:eastAsia="Times New Roman" w:hAnsi="Times New Roman" w:cs="Times New Roman"/>
          <w:sz w:val="28"/>
          <w:szCs w:val="28"/>
        </w:rPr>
        <w:t>В нарушение указанных правовых норм, заместитель межрайонного прокурора обещает дать юридическую оценку обстоятельствам преступления</w:t>
      </w:r>
      <w:r w:rsidR="00354B9C" w:rsidRPr="0024738E">
        <w:rPr>
          <w:rFonts w:ascii="Times New Roman" w:eastAsia="Times New Roman" w:hAnsi="Times New Roman" w:cs="Times New Roman"/>
          <w:sz w:val="28"/>
          <w:szCs w:val="28"/>
        </w:rPr>
        <w:t xml:space="preserve"> по завершению расследования. По</w:t>
      </w:r>
      <w:r w:rsidR="0024738E">
        <w:rPr>
          <w:rFonts w:ascii="Times New Roman" w:eastAsia="Times New Roman" w:hAnsi="Times New Roman" w:cs="Times New Roman"/>
          <w:sz w:val="28"/>
          <w:szCs w:val="28"/>
        </w:rPr>
        <w:t xml:space="preserve"> </w:t>
      </w:r>
      <w:r w:rsidR="00354B9C" w:rsidRPr="0024738E">
        <w:rPr>
          <w:rFonts w:ascii="Times New Roman" w:eastAsia="Times New Roman" w:hAnsi="Times New Roman" w:cs="Times New Roman"/>
          <w:sz w:val="28"/>
          <w:szCs w:val="28"/>
        </w:rPr>
        <w:t xml:space="preserve">сути, это отписка. </w:t>
      </w:r>
    </w:p>
    <w:p w:rsidR="00354B9C" w:rsidRPr="0024738E" w:rsidRDefault="00354B9C" w:rsidP="0024738E">
      <w:pPr>
        <w:spacing w:after="0" w:line="240" w:lineRule="auto"/>
        <w:ind w:firstLine="708"/>
        <w:jc w:val="both"/>
        <w:rPr>
          <w:rFonts w:ascii="Times New Roman" w:eastAsia="Times New Roman" w:hAnsi="Times New Roman" w:cs="Times New Roman"/>
          <w:sz w:val="28"/>
          <w:szCs w:val="28"/>
        </w:rPr>
      </w:pPr>
      <w:r w:rsidRPr="0024738E">
        <w:rPr>
          <w:rFonts w:ascii="Times New Roman" w:eastAsia="Times New Roman" w:hAnsi="Times New Roman" w:cs="Times New Roman"/>
          <w:sz w:val="28"/>
          <w:szCs w:val="28"/>
        </w:rPr>
        <w:t xml:space="preserve">Много не просим: необходимо изучить два протокола предъявления лица для опознания и дать им оценку. Это можно и нужно сделать на этом этапе. Когда расследование будет окончено, вред ли в десятидневный срок, отведенный прокурору на проверку дела, кто-то будет устанавливать местонахождение статистов или заинтересуется другими указанными недостатками. </w:t>
      </w:r>
    </w:p>
    <w:p w:rsidR="00354B9C" w:rsidRPr="0024738E" w:rsidRDefault="00354B9C" w:rsidP="0024738E">
      <w:pPr>
        <w:spacing w:after="0" w:line="240" w:lineRule="auto"/>
        <w:ind w:firstLine="708"/>
        <w:jc w:val="both"/>
        <w:rPr>
          <w:rFonts w:ascii="Times New Roman" w:eastAsia="Times New Roman" w:hAnsi="Times New Roman" w:cs="Times New Roman"/>
          <w:sz w:val="28"/>
          <w:szCs w:val="28"/>
        </w:rPr>
      </w:pPr>
      <w:r w:rsidRPr="0024738E">
        <w:rPr>
          <w:rFonts w:ascii="Times New Roman" w:eastAsia="Times New Roman" w:hAnsi="Times New Roman" w:cs="Times New Roman"/>
          <w:sz w:val="28"/>
          <w:szCs w:val="28"/>
        </w:rPr>
        <w:t>У прокурора есть право и обязанность сделать это</w:t>
      </w:r>
      <w:r w:rsidR="00625030" w:rsidRPr="0024738E">
        <w:rPr>
          <w:rFonts w:ascii="Times New Roman" w:eastAsia="Times New Roman" w:hAnsi="Times New Roman" w:cs="Times New Roman"/>
          <w:sz w:val="28"/>
          <w:szCs w:val="28"/>
        </w:rPr>
        <w:t xml:space="preserve"> – вынести постановление о недопустимости доказательств,</w:t>
      </w:r>
      <w:r w:rsidRPr="0024738E">
        <w:rPr>
          <w:rFonts w:ascii="Times New Roman" w:eastAsia="Times New Roman" w:hAnsi="Times New Roman" w:cs="Times New Roman"/>
          <w:sz w:val="28"/>
          <w:szCs w:val="28"/>
        </w:rPr>
        <w:t xml:space="preserve"> на данном этапе. Вместо этого автор жалобы пишет, что «какие-либо заявления или замечания, как в ходе, так и по окончании проведения указанного опознания от участвующих лиц не поступили</w:t>
      </w:r>
      <w:r w:rsidR="00625030" w:rsidRPr="0024738E">
        <w:rPr>
          <w:rFonts w:ascii="Times New Roman" w:eastAsia="Times New Roman" w:hAnsi="Times New Roman" w:cs="Times New Roman"/>
          <w:sz w:val="28"/>
          <w:szCs w:val="28"/>
        </w:rPr>
        <w:t>»</w:t>
      </w:r>
      <w:r w:rsidRPr="0024738E">
        <w:rPr>
          <w:rFonts w:ascii="Times New Roman" w:eastAsia="Times New Roman" w:hAnsi="Times New Roman" w:cs="Times New Roman"/>
          <w:sz w:val="28"/>
          <w:szCs w:val="28"/>
        </w:rPr>
        <w:t xml:space="preserve">. Ну, да, не поступили. А от кого они поступят, если ни переводчика, ни защитника у </w:t>
      </w:r>
      <w:r w:rsidR="0024738E">
        <w:rPr>
          <w:rFonts w:ascii="Times New Roman" w:eastAsia="Times New Roman" w:hAnsi="Times New Roman" w:cs="Times New Roman"/>
          <w:sz w:val="28"/>
          <w:szCs w:val="28"/>
        </w:rPr>
        <w:t>ФИО1</w:t>
      </w:r>
      <w:r w:rsidRPr="0024738E">
        <w:rPr>
          <w:rFonts w:ascii="Times New Roman" w:eastAsia="Times New Roman" w:hAnsi="Times New Roman" w:cs="Times New Roman"/>
          <w:sz w:val="28"/>
          <w:szCs w:val="28"/>
        </w:rPr>
        <w:t xml:space="preserve"> не было.</w:t>
      </w:r>
    </w:p>
    <w:p w:rsidR="00637D0A" w:rsidRPr="0024738E" w:rsidRDefault="00354B9C" w:rsidP="0024738E">
      <w:pPr>
        <w:spacing w:after="0" w:line="240" w:lineRule="auto"/>
        <w:ind w:firstLine="708"/>
        <w:jc w:val="both"/>
        <w:rPr>
          <w:rFonts w:ascii="Times New Roman" w:eastAsia="Times New Roman" w:hAnsi="Times New Roman" w:cs="Times New Roman"/>
          <w:sz w:val="28"/>
          <w:szCs w:val="28"/>
        </w:rPr>
      </w:pPr>
      <w:r w:rsidRPr="0024738E">
        <w:rPr>
          <w:rFonts w:ascii="Times New Roman" w:eastAsia="Times New Roman" w:hAnsi="Times New Roman" w:cs="Times New Roman"/>
          <w:sz w:val="28"/>
          <w:szCs w:val="28"/>
        </w:rPr>
        <w:t xml:space="preserve"> </w:t>
      </w:r>
    </w:p>
    <w:p w:rsidR="00EB2F5E" w:rsidRPr="0024738E" w:rsidRDefault="00EB2F5E" w:rsidP="0024738E">
      <w:pPr>
        <w:spacing w:after="0" w:line="240" w:lineRule="auto"/>
        <w:ind w:firstLine="708"/>
        <w:jc w:val="both"/>
        <w:rPr>
          <w:rFonts w:ascii="Times New Roman" w:eastAsia="Times New Roman" w:hAnsi="Times New Roman" w:cs="Times New Roman"/>
          <w:sz w:val="28"/>
          <w:szCs w:val="28"/>
        </w:rPr>
      </w:pPr>
      <w:r w:rsidRPr="0024738E">
        <w:rPr>
          <w:rFonts w:ascii="Times New Roman" w:eastAsia="Times New Roman" w:hAnsi="Times New Roman" w:cs="Times New Roman"/>
          <w:sz w:val="28"/>
          <w:szCs w:val="28"/>
        </w:rPr>
        <w:t>На основании изложенного, прошу:</w:t>
      </w:r>
    </w:p>
    <w:p w:rsidR="00EB2F5E" w:rsidRPr="0024738E" w:rsidRDefault="00EB2F5E" w:rsidP="0024738E">
      <w:pPr>
        <w:spacing w:after="0" w:line="240" w:lineRule="auto"/>
        <w:ind w:firstLine="708"/>
        <w:jc w:val="both"/>
        <w:rPr>
          <w:rFonts w:ascii="Times New Roman" w:hAnsi="Times New Roman" w:cs="Times New Roman"/>
          <w:sz w:val="28"/>
          <w:szCs w:val="28"/>
        </w:rPr>
      </w:pPr>
    </w:p>
    <w:p w:rsidR="00EB2F5E" w:rsidRPr="0024738E" w:rsidRDefault="00EB2F5E" w:rsidP="0024738E">
      <w:pPr>
        <w:spacing w:after="0" w:line="240" w:lineRule="auto"/>
        <w:ind w:firstLine="708"/>
        <w:jc w:val="both"/>
        <w:rPr>
          <w:rFonts w:ascii="Times New Roman" w:hAnsi="Times New Roman" w:cs="Times New Roman"/>
          <w:sz w:val="28"/>
          <w:szCs w:val="28"/>
        </w:rPr>
      </w:pPr>
      <w:r w:rsidRPr="0024738E">
        <w:rPr>
          <w:rFonts w:ascii="Times New Roman" w:hAnsi="Times New Roman" w:cs="Times New Roman"/>
          <w:sz w:val="28"/>
          <w:szCs w:val="28"/>
        </w:rPr>
        <w:t xml:space="preserve">По указанным фактам нарушения действующего </w:t>
      </w:r>
      <w:r w:rsidR="00A03D7A" w:rsidRPr="0024738E">
        <w:rPr>
          <w:rFonts w:ascii="Times New Roman" w:hAnsi="Times New Roman" w:cs="Times New Roman"/>
          <w:sz w:val="28"/>
          <w:szCs w:val="28"/>
        </w:rPr>
        <w:t>законодательства</w:t>
      </w:r>
      <w:r w:rsidRPr="0024738E">
        <w:rPr>
          <w:rFonts w:ascii="Times New Roman" w:hAnsi="Times New Roman" w:cs="Times New Roman"/>
          <w:sz w:val="28"/>
          <w:szCs w:val="28"/>
        </w:rPr>
        <w:t xml:space="preserve"> провести проверку и принять </w:t>
      </w:r>
      <w:r w:rsidR="00A03D7A" w:rsidRPr="0024738E">
        <w:rPr>
          <w:rFonts w:ascii="Times New Roman" w:hAnsi="Times New Roman" w:cs="Times New Roman"/>
          <w:sz w:val="28"/>
          <w:szCs w:val="28"/>
        </w:rPr>
        <w:t>предусмотренные</w:t>
      </w:r>
      <w:r w:rsidRPr="0024738E">
        <w:rPr>
          <w:rFonts w:ascii="Times New Roman" w:hAnsi="Times New Roman" w:cs="Times New Roman"/>
          <w:sz w:val="28"/>
          <w:szCs w:val="28"/>
        </w:rPr>
        <w:t xml:space="preserve"> законом меры прокурорского реагирова</w:t>
      </w:r>
      <w:r w:rsidR="00625030" w:rsidRPr="0024738E">
        <w:rPr>
          <w:rFonts w:ascii="Times New Roman" w:hAnsi="Times New Roman" w:cs="Times New Roman"/>
          <w:sz w:val="28"/>
          <w:szCs w:val="28"/>
        </w:rPr>
        <w:t>ния, в том числе, признать протоколы предъявления лиц для опознания недопустимыми доказательствами.</w:t>
      </w:r>
    </w:p>
    <w:p w:rsidR="00EB2F5E" w:rsidRPr="0024738E" w:rsidRDefault="00EB2F5E" w:rsidP="0024738E">
      <w:pPr>
        <w:spacing w:after="0" w:line="240" w:lineRule="auto"/>
        <w:ind w:firstLine="708"/>
        <w:jc w:val="both"/>
        <w:rPr>
          <w:rFonts w:ascii="Times New Roman" w:hAnsi="Times New Roman" w:cs="Times New Roman"/>
          <w:sz w:val="28"/>
          <w:szCs w:val="28"/>
        </w:rPr>
      </w:pPr>
    </w:p>
    <w:p w:rsidR="00EB2F5E" w:rsidRPr="0024738E" w:rsidRDefault="00EB2F5E" w:rsidP="0024738E">
      <w:pPr>
        <w:spacing w:after="0" w:line="240" w:lineRule="auto"/>
        <w:ind w:firstLine="708"/>
        <w:jc w:val="both"/>
        <w:rPr>
          <w:rFonts w:ascii="Times New Roman" w:hAnsi="Times New Roman" w:cs="Times New Roman"/>
          <w:sz w:val="28"/>
          <w:szCs w:val="28"/>
        </w:rPr>
      </w:pPr>
    </w:p>
    <w:p w:rsidR="002016E9" w:rsidRPr="0024738E" w:rsidRDefault="00FD6B00" w:rsidP="0024738E">
      <w:pPr>
        <w:spacing w:after="0" w:line="240" w:lineRule="auto"/>
        <w:jc w:val="both"/>
        <w:rPr>
          <w:rFonts w:ascii="Times New Roman" w:hAnsi="Times New Roman" w:cs="Times New Roman"/>
          <w:sz w:val="28"/>
          <w:szCs w:val="28"/>
        </w:rPr>
      </w:pPr>
      <w:r w:rsidRPr="0024738E">
        <w:rPr>
          <w:rFonts w:ascii="Times New Roman" w:hAnsi="Times New Roman" w:cs="Times New Roman"/>
          <w:sz w:val="28"/>
          <w:szCs w:val="28"/>
        </w:rPr>
        <w:t>2</w:t>
      </w:r>
      <w:r w:rsidR="00625030" w:rsidRPr="0024738E">
        <w:rPr>
          <w:rFonts w:ascii="Times New Roman" w:hAnsi="Times New Roman" w:cs="Times New Roman"/>
          <w:sz w:val="28"/>
          <w:szCs w:val="28"/>
        </w:rPr>
        <w:t>7</w:t>
      </w:r>
      <w:r w:rsidR="00320D14" w:rsidRPr="0024738E">
        <w:rPr>
          <w:rFonts w:ascii="Times New Roman" w:hAnsi="Times New Roman" w:cs="Times New Roman"/>
          <w:sz w:val="28"/>
          <w:szCs w:val="28"/>
        </w:rPr>
        <w:t>.0</w:t>
      </w:r>
      <w:r w:rsidR="00625030" w:rsidRPr="0024738E">
        <w:rPr>
          <w:rFonts w:ascii="Times New Roman" w:hAnsi="Times New Roman" w:cs="Times New Roman"/>
          <w:sz w:val="28"/>
          <w:szCs w:val="28"/>
        </w:rPr>
        <w:t>9</w:t>
      </w:r>
      <w:r w:rsidR="00320D14" w:rsidRPr="0024738E">
        <w:rPr>
          <w:rFonts w:ascii="Times New Roman" w:hAnsi="Times New Roman" w:cs="Times New Roman"/>
          <w:sz w:val="28"/>
          <w:szCs w:val="28"/>
        </w:rPr>
        <w:t>.201</w:t>
      </w:r>
      <w:r w:rsidR="00F43560" w:rsidRPr="0024738E">
        <w:rPr>
          <w:rFonts w:ascii="Times New Roman" w:hAnsi="Times New Roman" w:cs="Times New Roman"/>
          <w:sz w:val="28"/>
          <w:szCs w:val="28"/>
        </w:rPr>
        <w:t>9</w:t>
      </w:r>
      <w:r w:rsidR="00320D14" w:rsidRPr="0024738E">
        <w:rPr>
          <w:rFonts w:ascii="Times New Roman" w:hAnsi="Times New Roman" w:cs="Times New Roman"/>
          <w:sz w:val="28"/>
          <w:szCs w:val="28"/>
        </w:rPr>
        <w:t xml:space="preserve"> </w:t>
      </w:r>
      <w:r w:rsidR="00320D14" w:rsidRPr="0024738E">
        <w:rPr>
          <w:rFonts w:ascii="Times New Roman" w:hAnsi="Times New Roman" w:cs="Times New Roman"/>
          <w:sz w:val="28"/>
          <w:szCs w:val="28"/>
        </w:rPr>
        <w:tab/>
      </w:r>
      <w:r w:rsidR="00320D14" w:rsidRPr="0024738E">
        <w:rPr>
          <w:rFonts w:ascii="Times New Roman" w:hAnsi="Times New Roman" w:cs="Times New Roman"/>
          <w:sz w:val="28"/>
          <w:szCs w:val="28"/>
        </w:rPr>
        <w:tab/>
      </w:r>
      <w:r w:rsidR="00320D14" w:rsidRPr="0024738E">
        <w:rPr>
          <w:rFonts w:ascii="Times New Roman" w:hAnsi="Times New Roman" w:cs="Times New Roman"/>
          <w:sz w:val="28"/>
          <w:szCs w:val="28"/>
        </w:rPr>
        <w:tab/>
      </w:r>
      <w:r w:rsidR="00320D14" w:rsidRPr="0024738E">
        <w:rPr>
          <w:rFonts w:ascii="Times New Roman" w:hAnsi="Times New Roman" w:cs="Times New Roman"/>
          <w:sz w:val="28"/>
          <w:szCs w:val="28"/>
        </w:rPr>
        <w:tab/>
      </w:r>
      <w:r w:rsidR="00320D14" w:rsidRPr="0024738E">
        <w:rPr>
          <w:rFonts w:ascii="Times New Roman" w:hAnsi="Times New Roman" w:cs="Times New Roman"/>
          <w:sz w:val="28"/>
          <w:szCs w:val="28"/>
        </w:rPr>
        <w:tab/>
      </w:r>
      <w:r w:rsidR="00AA56CB" w:rsidRPr="0024738E">
        <w:rPr>
          <w:rFonts w:ascii="Times New Roman" w:hAnsi="Times New Roman" w:cs="Times New Roman"/>
          <w:sz w:val="28"/>
          <w:szCs w:val="28"/>
        </w:rPr>
        <w:tab/>
      </w:r>
      <w:r w:rsidR="00320D14" w:rsidRPr="0024738E">
        <w:rPr>
          <w:rFonts w:ascii="Times New Roman" w:hAnsi="Times New Roman" w:cs="Times New Roman"/>
          <w:sz w:val="28"/>
          <w:szCs w:val="28"/>
        </w:rPr>
        <w:tab/>
      </w:r>
      <w:r w:rsidR="00320D14" w:rsidRPr="0024738E">
        <w:rPr>
          <w:rFonts w:ascii="Times New Roman" w:hAnsi="Times New Roman" w:cs="Times New Roman"/>
          <w:sz w:val="28"/>
          <w:szCs w:val="28"/>
        </w:rPr>
        <w:tab/>
      </w:r>
      <w:r w:rsidR="00320D14" w:rsidRPr="0024738E">
        <w:rPr>
          <w:rFonts w:ascii="Times New Roman" w:hAnsi="Times New Roman" w:cs="Times New Roman"/>
          <w:sz w:val="28"/>
          <w:szCs w:val="28"/>
        </w:rPr>
        <w:tab/>
      </w:r>
      <w:r w:rsidR="00A41A2D">
        <w:rPr>
          <w:rFonts w:ascii="Times New Roman" w:hAnsi="Times New Roman" w:cs="Times New Roman"/>
          <w:sz w:val="28"/>
          <w:szCs w:val="28"/>
        </w:rPr>
        <w:t xml:space="preserve">             </w:t>
      </w:r>
      <w:bookmarkStart w:id="0" w:name="_GoBack"/>
      <w:bookmarkEnd w:id="0"/>
      <w:r w:rsidR="00320D14" w:rsidRPr="0024738E">
        <w:rPr>
          <w:rFonts w:ascii="Times New Roman" w:hAnsi="Times New Roman" w:cs="Times New Roman"/>
          <w:sz w:val="28"/>
          <w:szCs w:val="28"/>
        </w:rPr>
        <w:t>С.В.</w:t>
      </w:r>
      <w:r w:rsidR="00A41A2D">
        <w:rPr>
          <w:rFonts w:ascii="Times New Roman" w:hAnsi="Times New Roman" w:cs="Times New Roman"/>
          <w:sz w:val="28"/>
          <w:szCs w:val="28"/>
        </w:rPr>
        <w:t xml:space="preserve"> </w:t>
      </w:r>
      <w:r w:rsidR="00320D14" w:rsidRPr="0024738E">
        <w:rPr>
          <w:rFonts w:ascii="Times New Roman" w:hAnsi="Times New Roman" w:cs="Times New Roman"/>
          <w:sz w:val="28"/>
          <w:szCs w:val="28"/>
        </w:rPr>
        <w:t>Пузин</w:t>
      </w:r>
    </w:p>
    <w:p w:rsidR="00AA6C76" w:rsidRPr="0024738E" w:rsidRDefault="00AA6C76" w:rsidP="0024738E">
      <w:pPr>
        <w:spacing w:after="0" w:line="240" w:lineRule="auto"/>
        <w:jc w:val="both"/>
        <w:rPr>
          <w:rFonts w:ascii="Times New Roman" w:hAnsi="Times New Roman" w:cs="Times New Roman"/>
          <w:sz w:val="28"/>
          <w:szCs w:val="28"/>
        </w:rPr>
      </w:pPr>
    </w:p>
    <w:sectPr w:rsidR="00AA6C76" w:rsidRPr="0024738E" w:rsidSect="0024738E">
      <w:headerReference w:type="even" r:id="rId10"/>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FB6" w:rsidRDefault="00DD5FB6" w:rsidP="0024738E">
      <w:pPr>
        <w:spacing w:after="0" w:line="240" w:lineRule="auto"/>
      </w:pPr>
      <w:r>
        <w:separator/>
      </w:r>
    </w:p>
  </w:endnote>
  <w:endnote w:type="continuationSeparator" w:id="0">
    <w:p w:rsidR="00DD5FB6" w:rsidRDefault="00DD5FB6" w:rsidP="00247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FB6" w:rsidRDefault="00DD5FB6" w:rsidP="0024738E">
      <w:pPr>
        <w:spacing w:after="0" w:line="240" w:lineRule="auto"/>
      </w:pPr>
      <w:r>
        <w:separator/>
      </w:r>
    </w:p>
  </w:footnote>
  <w:footnote w:type="continuationSeparator" w:id="0">
    <w:p w:rsidR="00DD5FB6" w:rsidRDefault="00DD5FB6" w:rsidP="00247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a"/>
      </w:rPr>
      <w:id w:val="-2039266247"/>
      <w:docPartObj>
        <w:docPartGallery w:val="Page Numbers (Top of Page)"/>
        <w:docPartUnique/>
      </w:docPartObj>
    </w:sdtPr>
    <w:sdtContent>
      <w:p w:rsidR="0024738E" w:rsidRDefault="0024738E" w:rsidP="00C32688">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end"/>
        </w:r>
      </w:p>
    </w:sdtContent>
  </w:sdt>
  <w:p w:rsidR="0024738E" w:rsidRDefault="0024738E" w:rsidP="0024738E">
    <w:pPr>
      <w:pStyle w:val="a8"/>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a"/>
      </w:rPr>
      <w:id w:val="-2137552831"/>
      <w:docPartObj>
        <w:docPartGallery w:val="Page Numbers (Top of Page)"/>
        <w:docPartUnique/>
      </w:docPartObj>
    </w:sdtPr>
    <w:sdtContent>
      <w:p w:rsidR="0024738E" w:rsidRDefault="0024738E" w:rsidP="00C32688">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Pr>
            <w:rStyle w:val="aa"/>
            <w:noProof/>
          </w:rPr>
          <w:t>2</w:t>
        </w:r>
        <w:r>
          <w:rPr>
            <w:rStyle w:val="aa"/>
          </w:rPr>
          <w:fldChar w:fldCharType="end"/>
        </w:r>
      </w:p>
    </w:sdtContent>
  </w:sdt>
  <w:p w:rsidR="0024738E" w:rsidRDefault="0024738E" w:rsidP="0024738E">
    <w:pPr>
      <w:pStyle w:val="a8"/>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6A7A"/>
    <w:multiLevelType w:val="hybridMultilevel"/>
    <w:tmpl w:val="250A526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CDC7B05"/>
    <w:multiLevelType w:val="hybridMultilevel"/>
    <w:tmpl w:val="4984E026"/>
    <w:lvl w:ilvl="0" w:tplc="C2BC36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EF906C2"/>
    <w:multiLevelType w:val="hybridMultilevel"/>
    <w:tmpl w:val="FE68867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DC95853"/>
    <w:multiLevelType w:val="hybridMultilevel"/>
    <w:tmpl w:val="4F0E25B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51880EA6"/>
    <w:multiLevelType w:val="hybridMultilevel"/>
    <w:tmpl w:val="59962FF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41207D4"/>
    <w:multiLevelType w:val="hybridMultilevel"/>
    <w:tmpl w:val="1476543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59C050D4"/>
    <w:multiLevelType w:val="hybridMultilevel"/>
    <w:tmpl w:val="4642C3D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39765C9"/>
    <w:multiLevelType w:val="hybridMultilevel"/>
    <w:tmpl w:val="319C745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7C076AC0"/>
    <w:multiLevelType w:val="hybridMultilevel"/>
    <w:tmpl w:val="4C54CAB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1"/>
  </w:num>
  <w:num w:numId="3">
    <w:abstractNumId w:val="0"/>
  </w:num>
  <w:num w:numId="4">
    <w:abstractNumId w:val="5"/>
  </w:num>
  <w:num w:numId="5">
    <w:abstractNumId w:val="4"/>
  </w:num>
  <w:num w:numId="6">
    <w:abstractNumId w:val="8"/>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016E9"/>
    <w:rsid w:val="00023B08"/>
    <w:rsid w:val="00102954"/>
    <w:rsid w:val="00141344"/>
    <w:rsid w:val="0014356B"/>
    <w:rsid w:val="001819E8"/>
    <w:rsid w:val="001A093F"/>
    <w:rsid w:val="001C0C70"/>
    <w:rsid w:val="001C25BE"/>
    <w:rsid w:val="002016E9"/>
    <w:rsid w:val="00234492"/>
    <w:rsid w:val="0024738E"/>
    <w:rsid w:val="00297C82"/>
    <w:rsid w:val="00320D14"/>
    <w:rsid w:val="00330CFA"/>
    <w:rsid w:val="00354B9C"/>
    <w:rsid w:val="00382854"/>
    <w:rsid w:val="003F3533"/>
    <w:rsid w:val="00405A45"/>
    <w:rsid w:val="004F5831"/>
    <w:rsid w:val="005736F5"/>
    <w:rsid w:val="005D46AC"/>
    <w:rsid w:val="005E17B1"/>
    <w:rsid w:val="005F17AF"/>
    <w:rsid w:val="006070F9"/>
    <w:rsid w:val="00622686"/>
    <w:rsid w:val="00625030"/>
    <w:rsid w:val="00637D0A"/>
    <w:rsid w:val="00650222"/>
    <w:rsid w:val="00650EA8"/>
    <w:rsid w:val="00651D13"/>
    <w:rsid w:val="00681977"/>
    <w:rsid w:val="00790716"/>
    <w:rsid w:val="008D011F"/>
    <w:rsid w:val="00906004"/>
    <w:rsid w:val="00963CF3"/>
    <w:rsid w:val="00986AA5"/>
    <w:rsid w:val="00986C1D"/>
    <w:rsid w:val="00997645"/>
    <w:rsid w:val="009E29DF"/>
    <w:rsid w:val="009E501D"/>
    <w:rsid w:val="00A03D7A"/>
    <w:rsid w:val="00A41A2D"/>
    <w:rsid w:val="00AA56CB"/>
    <w:rsid w:val="00AA6C76"/>
    <w:rsid w:val="00B119E4"/>
    <w:rsid w:val="00B11DDF"/>
    <w:rsid w:val="00B9549C"/>
    <w:rsid w:val="00B971F2"/>
    <w:rsid w:val="00BD2430"/>
    <w:rsid w:val="00BF2C0D"/>
    <w:rsid w:val="00C2680B"/>
    <w:rsid w:val="00CA2FE4"/>
    <w:rsid w:val="00CF2F4C"/>
    <w:rsid w:val="00D31AA8"/>
    <w:rsid w:val="00DB300C"/>
    <w:rsid w:val="00DD5FB6"/>
    <w:rsid w:val="00E56041"/>
    <w:rsid w:val="00EB27F8"/>
    <w:rsid w:val="00EB2F5E"/>
    <w:rsid w:val="00EE35A1"/>
    <w:rsid w:val="00F43560"/>
    <w:rsid w:val="00FA09D5"/>
    <w:rsid w:val="00FD6B00"/>
    <w:rsid w:val="00FE6B47"/>
    <w:rsid w:val="00FF3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D5B02"/>
  <w15:docId w15:val="{7B9CBF1A-172E-3F48-AA43-877D7B47C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71F2"/>
  </w:style>
  <w:style w:type="paragraph" w:styleId="1">
    <w:name w:val="heading 1"/>
    <w:basedOn w:val="a"/>
    <w:link w:val="10"/>
    <w:uiPriority w:val="9"/>
    <w:qFormat/>
    <w:rsid w:val="00EB27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0D14"/>
    <w:pPr>
      <w:spacing w:after="0" w:line="240" w:lineRule="auto"/>
      <w:ind w:left="720"/>
      <w:contextualSpacing/>
    </w:pPr>
    <w:rPr>
      <w:rFonts w:eastAsiaTheme="minorHAnsi"/>
      <w:lang w:eastAsia="en-US"/>
    </w:rPr>
  </w:style>
  <w:style w:type="character" w:customStyle="1" w:styleId="10">
    <w:name w:val="Заголовок 1 Знак"/>
    <w:basedOn w:val="a0"/>
    <w:link w:val="1"/>
    <w:uiPriority w:val="9"/>
    <w:rsid w:val="00EB27F8"/>
    <w:rPr>
      <w:rFonts w:ascii="Times New Roman" w:eastAsia="Times New Roman" w:hAnsi="Times New Roman" w:cs="Times New Roman"/>
      <w:b/>
      <w:bCs/>
      <w:kern w:val="36"/>
      <w:sz w:val="48"/>
      <w:szCs w:val="48"/>
    </w:rPr>
  </w:style>
  <w:style w:type="paragraph" w:styleId="a4">
    <w:name w:val="Normal (Web)"/>
    <w:basedOn w:val="a"/>
    <w:uiPriority w:val="99"/>
    <w:unhideWhenUsed/>
    <w:rsid w:val="00EB27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textshort">
    <w:name w:val="extended-text__short"/>
    <w:basedOn w:val="a0"/>
    <w:rsid w:val="005D46AC"/>
  </w:style>
  <w:style w:type="character" w:customStyle="1" w:styleId="blk">
    <w:name w:val="blk"/>
    <w:basedOn w:val="a0"/>
    <w:rsid w:val="005D46AC"/>
  </w:style>
  <w:style w:type="character" w:customStyle="1" w:styleId="hl">
    <w:name w:val="hl"/>
    <w:basedOn w:val="a0"/>
    <w:rsid w:val="005D46AC"/>
  </w:style>
  <w:style w:type="character" w:customStyle="1" w:styleId="nobr">
    <w:name w:val="nobr"/>
    <w:basedOn w:val="a0"/>
    <w:rsid w:val="005D46AC"/>
  </w:style>
  <w:style w:type="paragraph" w:styleId="a5">
    <w:name w:val="Balloon Text"/>
    <w:basedOn w:val="a"/>
    <w:link w:val="a6"/>
    <w:uiPriority w:val="99"/>
    <w:semiHidden/>
    <w:unhideWhenUsed/>
    <w:rsid w:val="00A03D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3D7A"/>
    <w:rPr>
      <w:rFonts w:ascii="Tahoma" w:hAnsi="Tahoma" w:cs="Tahoma"/>
      <w:sz w:val="16"/>
      <w:szCs w:val="16"/>
    </w:rPr>
  </w:style>
  <w:style w:type="character" w:styleId="a7">
    <w:name w:val="Hyperlink"/>
    <w:basedOn w:val="a0"/>
    <w:uiPriority w:val="99"/>
    <w:semiHidden/>
    <w:unhideWhenUsed/>
    <w:rsid w:val="00790716"/>
    <w:rPr>
      <w:color w:val="0000FF"/>
      <w:u w:val="single"/>
    </w:rPr>
  </w:style>
  <w:style w:type="paragraph" w:styleId="a8">
    <w:name w:val="header"/>
    <w:basedOn w:val="a"/>
    <w:link w:val="a9"/>
    <w:uiPriority w:val="99"/>
    <w:unhideWhenUsed/>
    <w:rsid w:val="0024738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4738E"/>
  </w:style>
  <w:style w:type="character" w:styleId="aa">
    <w:name w:val="page number"/>
    <w:basedOn w:val="a0"/>
    <w:uiPriority w:val="99"/>
    <w:semiHidden/>
    <w:unhideWhenUsed/>
    <w:rsid w:val="00247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3503">
      <w:bodyDiv w:val="1"/>
      <w:marLeft w:val="0"/>
      <w:marRight w:val="0"/>
      <w:marTop w:val="0"/>
      <w:marBottom w:val="0"/>
      <w:divBdr>
        <w:top w:val="none" w:sz="0" w:space="0" w:color="auto"/>
        <w:left w:val="none" w:sz="0" w:space="0" w:color="auto"/>
        <w:bottom w:val="none" w:sz="0" w:space="0" w:color="auto"/>
        <w:right w:val="none" w:sz="0" w:space="0" w:color="auto"/>
      </w:divBdr>
      <w:divsChild>
        <w:div w:id="887646270">
          <w:marLeft w:val="0"/>
          <w:marRight w:val="0"/>
          <w:marTop w:val="120"/>
          <w:marBottom w:val="0"/>
          <w:divBdr>
            <w:top w:val="none" w:sz="0" w:space="0" w:color="auto"/>
            <w:left w:val="none" w:sz="0" w:space="0" w:color="auto"/>
            <w:bottom w:val="none" w:sz="0" w:space="0" w:color="auto"/>
            <w:right w:val="none" w:sz="0" w:space="0" w:color="auto"/>
          </w:divBdr>
        </w:div>
        <w:div w:id="664934755">
          <w:marLeft w:val="0"/>
          <w:marRight w:val="0"/>
          <w:marTop w:val="120"/>
          <w:marBottom w:val="0"/>
          <w:divBdr>
            <w:top w:val="none" w:sz="0" w:space="0" w:color="auto"/>
            <w:left w:val="none" w:sz="0" w:space="0" w:color="auto"/>
            <w:bottom w:val="none" w:sz="0" w:space="0" w:color="auto"/>
            <w:right w:val="none" w:sz="0" w:space="0" w:color="auto"/>
          </w:divBdr>
        </w:div>
        <w:div w:id="2113208536">
          <w:marLeft w:val="0"/>
          <w:marRight w:val="0"/>
          <w:marTop w:val="120"/>
          <w:marBottom w:val="0"/>
          <w:divBdr>
            <w:top w:val="none" w:sz="0" w:space="0" w:color="auto"/>
            <w:left w:val="none" w:sz="0" w:space="0" w:color="auto"/>
            <w:bottom w:val="none" w:sz="0" w:space="0" w:color="auto"/>
            <w:right w:val="none" w:sz="0" w:space="0" w:color="auto"/>
          </w:divBdr>
        </w:div>
        <w:div w:id="1685663690">
          <w:marLeft w:val="0"/>
          <w:marRight w:val="0"/>
          <w:marTop w:val="120"/>
          <w:marBottom w:val="0"/>
          <w:divBdr>
            <w:top w:val="none" w:sz="0" w:space="0" w:color="auto"/>
            <w:left w:val="none" w:sz="0" w:space="0" w:color="auto"/>
            <w:bottom w:val="none" w:sz="0" w:space="0" w:color="auto"/>
            <w:right w:val="none" w:sz="0" w:space="0" w:color="auto"/>
          </w:divBdr>
        </w:div>
        <w:div w:id="1866289323">
          <w:marLeft w:val="0"/>
          <w:marRight w:val="0"/>
          <w:marTop w:val="120"/>
          <w:marBottom w:val="0"/>
          <w:divBdr>
            <w:top w:val="none" w:sz="0" w:space="0" w:color="auto"/>
            <w:left w:val="none" w:sz="0" w:space="0" w:color="auto"/>
            <w:bottom w:val="none" w:sz="0" w:space="0" w:color="auto"/>
            <w:right w:val="none" w:sz="0" w:space="0" w:color="auto"/>
          </w:divBdr>
        </w:div>
        <w:div w:id="1355616367">
          <w:marLeft w:val="0"/>
          <w:marRight w:val="0"/>
          <w:marTop w:val="120"/>
          <w:marBottom w:val="0"/>
          <w:divBdr>
            <w:top w:val="none" w:sz="0" w:space="0" w:color="auto"/>
            <w:left w:val="none" w:sz="0" w:space="0" w:color="auto"/>
            <w:bottom w:val="none" w:sz="0" w:space="0" w:color="auto"/>
            <w:right w:val="none" w:sz="0" w:space="0" w:color="auto"/>
          </w:divBdr>
        </w:div>
      </w:divsChild>
    </w:div>
    <w:div w:id="63187988">
      <w:bodyDiv w:val="1"/>
      <w:marLeft w:val="0"/>
      <w:marRight w:val="0"/>
      <w:marTop w:val="0"/>
      <w:marBottom w:val="0"/>
      <w:divBdr>
        <w:top w:val="none" w:sz="0" w:space="0" w:color="auto"/>
        <w:left w:val="none" w:sz="0" w:space="0" w:color="auto"/>
        <w:bottom w:val="none" w:sz="0" w:space="0" w:color="auto"/>
        <w:right w:val="none" w:sz="0" w:space="0" w:color="auto"/>
      </w:divBdr>
      <w:divsChild>
        <w:div w:id="1433938430">
          <w:marLeft w:val="0"/>
          <w:marRight w:val="0"/>
          <w:marTop w:val="0"/>
          <w:marBottom w:val="0"/>
          <w:divBdr>
            <w:top w:val="none" w:sz="0" w:space="0" w:color="auto"/>
            <w:left w:val="none" w:sz="0" w:space="0" w:color="auto"/>
            <w:bottom w:val="none" w:sz="0" w:space="0" w:color="auto"/>
            <w:right w:val="none" w:sz="0" w:space="0" w:color="auto"/>
          </w:divBdr>
        </w:div>
      </w:divsChild>
    </w:div>
    <w:div w:id="269749013">
      <w:bodyDiv w:val="1"/>
      <w:marLeft w:val="0"/>
      <w:marRight w:val="0"/>
      <w:marTop w:val="0"/>
      <w:marBottom w:val="0"/>
      <w:divBdr>
        <w:top w:val="none" w:sz="0" w:space="0" w:color="auto"/>
        <w:left w:val="none" w:sz="0" w:space="0" w:color="auto"/>
        <w:bottom w:val="none" w:sz="0" w:space="0" w:color="auto"/>
        <w:right w:val="none" w:sz="0" w:space="0" w:color="auto"/>
      </w:divBdr>
      <w:divsChild>
        <w:div w:id="1931624740">
          <w:marLeft w:val="0"/>
          <w:marRight w:val="0"/>
          <w:marTop w:val="0"/>
          <w:marBottom w:val="0"/>
          <w:divBdr>
            <w:top w:val="none" w:sz="0" w:space="0" w:color="auto"/>
            <w:left w:val="none" w:sz="0" w:space="0" w:color="auto"/>
            <w:bottom w:val="none" w:sz="0" w:space="0" w:color="auto"/>
            <w:right w:val="none" w:sz="0" w:space="0" w:color="auto"/>
          </w:divBdr>
        </w:div>
        <w:div w:id="373964337">
          <w:marLeft w:val="0"/>
          <w:marRight w:val="0"/>
          <w:marTop w:val="0"/>
          <w:marBottom w:val="0"/>
          <w:divBdr>
            <w:top w:val="none" w:sz="0" w:space="0" w:color="auto"/>
            <w:left w:val="none" w:sz="0" w:space="0" w:color="auto"/>
            <w:bottom w:val="none" w:sz="0" w:space="0" w:color="auto"/>
            <w:right w:val="none" w:sz="0" w:space="0" w:color="auto"/>
          </w:divBdr>
        </w:div>
        <w:div w:id="1855056">
          <w:marLeft w:val="0"/>
          <w:marRight w:val="0"/>
          <w:marTop w:val="0"/>
          <w:marBottom w:val="0"/>
          <w:divBdr>
            <w:top w:val="none" w:sz="0" w:space="0" w:color="auto"/>
            <w:left w:val="none" w:sz="0" w:space="0" w:color="auto"/>
            <w:bottom w:val="none" w:sz="0" w:space="0" w:color="auto"/>
            <w:right w:val="none" w:sz="0" w:space="0" w:color="auto"/>
          </w:divBdr>
        </w:div>
        <w:div w:id="2114088897">
          <w:marLeft w:val="0"/>
          <w:marRight w:val="0"/>
          <w:marTop w:val="0"/>
          <w:marBottom w:val="0"/>
          <w:divBdr>
            <w:top w:val="none" w:sz="0" w:space="0" w:color="auto"/>
            <w:left w:val="none" w:sz="0" w:space="0" w:color="auto"/>
            <w:bottom w:val="none" w:sz="0" w:space="0" w:color="auto"/>
            <w:right w:val="none" w:sz="0" w:space="0" w:color="auto"/>
          </w:divBdr>
        </w:div>
        <w:div w:id="1593588896">
          <w:marLeft w:val="0"/>
          <w:marRight w:val="0"/>
          <w:marTop w:val="0"/>
          <w:marBottom w:val="0"/>
          <w:divBdr>
            <w:top w:val="none" w:sz="0" w:space="0" w:color="auto"/>
            <w:left w:val="none" w:sz="0" w:space="0" w:color="auto"/>
            <w:bottom w:val="none" w:sz="0" w:space="0" w:color="auto"/>
            <w:right w:val="none" w:sz="0" w:space="0" w:color="auto"/>
          </w:divBdr>
        </w:div>
        <w:div w:id="1768118982">
          <w:marLeft w:val="0"/>
          <w:marRight w:val="0"/>
          <w:marTop w:val="0"/>
          <w:marBottom w:val="0"/>
          <w:divBdr>
            <w:top w:val="none" w:sz="0" w:space="0" w:color="auto"/>
            <w:left w:val="none" w:sz="0" w:space="0" w:color="auto"/>
            <w:bottom w:val="none" w:sz="0" w:space="0" w:color="auto"/>
            <w:right w:val="none" w:sz="0" w:space="0" w:color="auto"/>
          </w:divBdr>
        </w:div>
      </w:divsChild>
    </w:div>
    <w:div w:id="339088171">
      <w:bodyDiv w:val="1"/>
      <w:marLeft w:val="0"/>
      <w:marRight w:val="0"/>
      <w:marTop w:val="0"/>
      <w:marBottom w:val="0"/>
      <w:divBdr>
        <w:top w:val="none" w:sz="0" w:space="0" w:color="auto"/>
        <w:left w:val="none" w:sz="0" w:space="0" w:color="auto"/>
        <w:bottom w:val="none" w:sz="0" w:space="0" w:color="auto"/>
        <w:right w:val="none" w:sz="0" w:space="0" w:color="auto"/>
      </w:divBdr>
      <w:divsChild>
        <w:div w:id="1138307057">
          <w:marLeft w:val="0"/>
          <w:marRight w:val="0"/>
          <w:marTop w:val="120"/>
          <w:marBottom w:val="0"/>
          <w:divBdr>
            <w:top w:val="none" w:sz="0" w:space="0" w:color="auto"/>
            <w:left w:val="none" w:sz="0" w:space="0" w:color="auto"/>
            <w:bottom w:val="none" w:sz="0" w:space="0" w:color="auto"/>
            <w:right w:val="none" w:sz="0" w:space="0" w:color="auto"/>
          </w:divBdr>
        </w:div>
        <w:div w:id="1003357215">
          <w:marLeft w:val="0"/>
          <w:marRight w:val="0"/>
          <w:marTop w:val="120"/>
          <w:marBottom w:val="0"/>
          <w:divBdr>
            <w:top w:val="none" w:sz="0" w:space="0" w:color="auto"/>
            <w:left w:val="none" w:sz="0" w:space="0" w:color="auto"/>
            <w:bottom w:val="none" w:sz="0" w:space="0" w:color="auto"/>
            <w:right w:val="none" w:sz="0" w:space="0" w:color="auto"/>
          </w:divBdr>
        </w:div>
        <w:div w:id="837500751">
          <w:marLeft w:val="0"/>
          <w:marRight w:val="0"/>
          <w:marTop w:val="120"/>
          <w:marBottom w:val="0"/>
          <w:divBdr>
            <w:top w:val="none" w:sz="0" w:space="0" w:color="auto"/>
            <w:left w:val="none" w:sz="0" w:space="0" w:color="auto"/>
            <w:bottom w:val="none" w:sz="0" w:space="0" w:color="auto"/>
            <w:right w:val="none" w:sz="0" w:space="0" w:color="auto"/>
          </w:divBdr>
        </w:div>
        <w:div w:id="1861971985">
          <w:marLeft w:val="0"/>
          <w:marRight w:val="0"/>
          <w:marTop w:val="0"/>
          <w:marBottom w:val="0"/>
          <w:divBdr>
            <w:top w:val="none" w:sz="0" w:space="0" w:color="auto"/>
            <w:left w:val="none" w:sz="0" w:space="0" w:color="auto"/>
            <w:bottom w:val="none" w:sz="0" w:space="0" w:color="auto"/>
            <w:right w:val="none" w:sz="0" w:space="0" w:color="auto"/>
          </w:divBdr>
          <w:divsChild>
            <w:div w:id="1156923519">
              <w:marLeft w:val="0"/>
              <w:marRight w:val="0"/>
              <w:marTop w:val="120"/>
              <w:marBottom w:val="0"/>
              <w:divBdr>
                <w:top w:val="none" w:sz="0" w:space="0" w:color="auto"/>
                <w:left w:val="none" w:sz="0" w:space="0" w:color="auto"/>
                <w:bottom w:val="none" w:sz="0" w:space="0" w:color="auto"/>
                <w:right w:val="none" w:sz="0" w:space="0" w:color="auto"/>
              </w:divBdr>
            </w:div>
          </w:divsChild>
        </w:div>
        <w:div w:id="1943563195">
          <w:marLeft w:val="0"/>
          <w:marRight w:val="0"/>
          <w:marTop w:val="0"/>
          <w:marBottom w:val="0"/>
          <w:divBdr>
            <w:top w:val="none" w:sz="0" w:space="0" w:color="auto"/>
            <w:left w:val="none" w:sz="0" w:space="0" w:color="auto"/>
            <w:bottom w:val="none" w:sz="0" w:space="0" w:color="auto"/>
            <w:right w:val="none" w:sz="0" w:space="0" w:color="auto"/>
          </w:divBdr>
        </w:div>
      </w:divsChild>
    </w:div>
    <w:div w:id="513692844">
      <w:bodyDiv w:val="1"/>
      <w:marLeft w:val="0"/>
      <w:marRight w:val="0"/>
      <w:marTop w:val="0"/>
      <w:marBottom w:val="0"/>
      <w:divBdr>
        <w:top w:val="none" w:sz="0" w:space="0" w:color="auto"/>
        <w:left w:val="none" w:sz="0" w:space="0" w:color="auto"/>
        <w:bottom w:val="none" w:sz="0" w:space="0" w:color="auto"/>
        <w:right w:val="none" w:sz="0" w:space="0" w:color="auto"/>
      </w:divBdr>
      <w:divsChild>
        <w:div w:id="1908682045">
          <w:marLeft w:val="0"/>
          <w:marRight w:val="0"/>
          <w:marTop w:val="0"/>
          <w:marBottom w:val="0"/>
          <w:divBdr>
            <w:top w:val="none" w:sz="0" w:space="0" w:color="auto"/>
            <w:left w:val="none" w:sz="0" w:space="0" w:color="auto"/>
            <w:bottom w:val="none" w:sz="0" w:space="0" w:color="auto"/>
            <w:right w:val="none" w:sz="0" w:space="0" w:color="auto"/>
          </w:divBdr>
        </w:div>
      </w:divsChild>
    </w:div>
    <w:div w:id="632291914">
      <w:bodyDiv w:val="1"/>
      <w:marLeft w:val="0"/>
      <w:marRight w:val="0"/>
      <w:marTop w:val="0"/>
      <w:marBottom w:val="0"/>
      <w:divBdr>
        <w:top w:val="none" w:sz="0" w:space="0" w:color="auto"/>
        <w:left w:val="none" w:sz="0" w:space="0" w:color="auto"/>
        <w:bottom w:val="none" w:sz="0" w:space="0" w:color="auto"/>
        <w:right w:val="none" w:sz="0" w:space="0" w:color="auto"/>
      </w:divBdr>
    </w:div>
    <w:div w:id="1409425808">
      <w:bodyDiv w:val="1"/>
      <w:marLeft w:val="0"/>
      <w:marRight w:val="0"/>
      <w:marTop w:val="0"/>
      <w:marBottom w:val="0"/>
      <w:divBdr>
        <w:top w:val="none" w:sz="0" w:space="0" w:color="auto"/>
        <w:left w:val="none" w:sz="0" w:space="0" w:color="auto"/>
        <w:bottom w:val="none" w:sz="0" w:space="0" w:color="auto"/>
        <w:right w:val="none" w:sz="0" w:space="0" w:color="auto"/>
      </w:divBdr>
      <w:divsChild>
        <w:div w:id="1167552095">
          <w:marLeft w:val="0"/>
          <w:marRight w:val="0"/>
          <w:marTop w:val="0"/>
          <w:marBottom w:val="0"/>
          <w:divBdr>
            <w:top w:val="none" w:sz="0" w:space="0" w:color="auto"/>
            <w:left w:val="none" w:sz="0" w:space="0" w:color="auto"/>
            <w:bottom w:val="none" w:sz="0" w:space="0" w:color="auto"/>
            <w:right w:val="none" w:sz="0" w:space="0" w:color="auto"/>
          </w:divBdr>
        </w:div>
      </w:divsChild>
    </w:div>
    <w:div w:id="1620213752">
      <w:bodyDiv w:val="1"/>
      <w:marLeft w:val="0"/>
      <w:marRight w:val="0"/>
      <w:marTop w:val="0"/>
      <w:marBottom w:val="0"/>
      <w:divBdr>
        <w:top w:val="none" w:sz="0" w:space="0" w:color="auto"/>
        <w:left w:val="none" w:sz="0" w:space="0" w:color="auto"/>
        <w:bottom w:val="none" w:sz="0" w:space="0" w:color="auto"/>
        <w:right w:val="none" w:sz="0" w:space="0" w:color="auto"/>
      </w:divBdr>
      <w:divsChild>
        <w:div w:id="1119646130">
          <w:marLeft w:val="0"/>
          <w:marRight w:val="0"/>
          <w:marTop w:val="0"/>
          <w:marBottom w:val="0"/>
          <w:divBdr>
            <w:top w:val="none" w:sz="0" w:space="0" w:color="auto"/>
            <w:left w:val="none" w:sz="0" w:space="0" w:color="auto"/>
            <w:bottom w:val="none" w:sz="0" w:space="0" w:color="auto"/>
            <w:right w:val="none" w:sz="0" w:space="0" w:color="auto"/>
          </w:divBdr>
          <w:divsChild>
            <w:div w:id="96870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00447">
      <w:bodyDiv w:val="1"/>
      <w:marLeft w:val="0"/>
      <w:marRight w:val="0"/>
      <w:marTop w:val="0"/>
      <w:marBottom w:val="0"/>
      <w:divBdr>
        <w:top w:val="none" w:sz="0" w:space="0" w:color="auto"/>
        <w:left w:val="none" w:sz="0" w:space="0" w:color="auto"/>
        <w:bottom w:val="none" w:sz="0" w:space="0" w:color="auto"/>
        <w:right w:val="none" w:sz="0" w:space="0" w:color="auto"/>
      </w:divBdr>
      <w:divsChild>
        <w:div w:id="489173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6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1417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E3076-2EA5-4746-B363-491447E11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Pages>
  <Words>1392</Words>
  <Characters>7936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ekaterinkalove@mail.ru</cp:lastModifiedBy>
  <cp:revision>6</cp:revision>
  <cp:lastPrinted>2019-09-27T17:15:00Z</cp:lastPrinted>
  <dcterms:created xsi:type="dcterms:W3CDTF">2019-09-27T14:54:00Z</dcterms:created>
  <dcterms:modified xsi:type="dcterms:W3CDTF">2019-11-18T06:25:00Z</dcterms:modified>
</cp:coreProperties>
</file>