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91B" w:rsidRPr="00CB6B77" w:rsidRDefault="0024591B" w:rsidP="00CB6B77">
      <w:pPr>
        <w:spacing w:after="0" w:line="240" w:lineRule="auto"/>
        <w:ind w:left="5103"/>
        <w:jc w:val="both"/>
        <w:rPr>
          <w:color w:val="000000"/>
          <w:sz w:val="28"/>
          <w:szCs w:val="28"/>
          <w:shd w:val="clear" w:color="auto" w:fill="FFFFFF"/>
        </w:rPr>
      </w:pPr>
      <w:r w:rsidRPr="00CB6B77">
        <w:rPr>
          <w:color w:val="000000"/>
          <w:sz w:val="28"/>
          <w:szCs w:val="28"/>
          <w:shd w:val="clear" w:color="auto" w:fill="FFFFFF"/>
        </w:rPr>
        <w:t xml:space="preserve">В </w:t>
      </w:r>
      <w:r w:rsidR="00352809" w:rsidRPr="00CB6B77">
        <w:rPr>
          <w:color w:val="000000"/>
          <w:sz w:val="28"/>
          <w:szCs w:val="28"/>
          <w:shd w:val="clear" w:color="auto" w:fill="FFFFFF"/>
        </w:rPr>
        <w:t xml:space="preserve">Московский городской </w:t>
      </w:r>
      <w:r w:rsidRPr="00CB6B77">
        <w:rPr>
          <w:color w:val="000000"/>
          <w:sz w:val="28"/>
          <w:szCs w:val="28"/>
          <w:shd w:val="clear" w:color="auto" w:fill="FFFFFF"/>
        </w:rPr>
        <w:t xml:space="preserve">суд </w:t>
      </w:r>
    </w:p>
    <w:p w:rsidR="006C479D" w:rsidRPr="00CB6B77" w:rsidRDefault="0024591B" w:rsidP="00CB6B77">
      <w:pPr>
        <w:spacing w:after="0" w:line="240" w:lineRule="auto"/>
        <w:ind w:left="5103"/>
        <w:jc w:val="both"/>
        <w:rPr>
          <w:color w:val="000000"/>
          <w:sz w:val="28"/>
          <w:szCs w:val="28"/>
          <w:shd w:val="clear" w:color="auto" w:fill="FFFFFF"/>
        </w:rPr>
      </w:pPr>
      <w:r w:rsidRPr="00CB6B77">
        <w:rPr>
          <w:color w:val="000000"/>
          <w:sz w:val="28"/>
          <w:szCs w:val="28"/>
          <w:shd w:val="clear" w:color="auto" w:fill="FFFFFF"/>
        </w:rPr>
        <w:t xml:space="preserve">от адвоката Пузина Сергея Владиславовича, </w:t>
      </w:r>
      <w:r w:rsidR="00E902C8" w:rsidRPr="00CB6B77">
        <w:rPr>
          <w:color w:val="000000"/>
          <w:sz w:val="28"/>
          <w:szCs w:val="28"/>
          <w:shd w:val="clear" w:color="auto" w:fill="FFFFFF"/>
        </w:rPr>
        <w:t>ф</w:t>
      </w:r>
      <w:r w:rsidRPr="00CB6B77">
        <w:rPr>
          <w:color w:val="000000"/>
          <w:sz w:val="28"/>
          <w:szCs w:val="28"/>
          <w:shd w:val="clear" w:color="auto" w:fill="FFFFFF"/>
        </w:rPr>
        <w:t>илиал №</w:t>
      </w:r>
      <w:r w:rsidR="00CB6B77">
        <w:rPr>
          <w:color w:val="000000"/>
          <w:sz w:val="28"/>
          <w:szCs w:val="28"/>
          <w:shd w:val="clear" w:color="auto" w:fill="FFFFFF"/>
        </w:rPr>
        <w:t xml:space="preserve"> </w:t>
      </w:r>
      <w:r w:rsidR="006C479D" w:rsidRPr="00CB6B77">
        <w:rPr>
          <w:color w:val="000000"/>
          <w:sz w:val="28"/>
          <w:szCs w:val="28"/>
          <w:shd w:val="clear" w:color="auto" w:fill="FFFFFF"/>
        </w:rPr>
        <w:t xml:space="preserve">7 МОКА, </w:t>
      </w:r>
      <w:r w:rsidR="00CB6B77">
        <w:rPr>
          <w:color w:val="000000"/>
          <w:sz w:val="28"/>
          <w:szCs w:val="28"/>
          <w:shd w:val="clear" w:color="auto" w:fill="FFFFFF"/>
        </w:rPr>
        <w:t xml:space="preserve">г. </w:t>
      </w:r>
      <w:r w:rsidR="006C479D" w:rsidRPr="00CB6B77">
        <w:rPr>
          <w:color w:val="000000"/>
          <w:sz w:val="28"/>
          <w:szCs w:val="28"/>
          <w:shd w:val="clear" w:color="auto" w:fill="FFFFFF"/>
        </w:rPr>
        <w:t xml:space="preserve">Москва, </w:t>
      </w:r>
      <w:r w:rsidR="00CB6B77">
        <w:rPr>
          <w:color w:val="000000"/>
          <w:sz w:val="28"/>
          <w:szCs w:val="28"/>
          <w:shd w:val="clear" w:color="auto" w:fill="FFFFFF"/>
        </w:rPr>
        <w:t xml:space="preserve">ул. </w:t>
      </w:r>
      <w:r w:rsidR="006C479D" w:rsidRPr="00CB6B77">
        <w:rPr>
          <w:color w:val="000000"/>
          <w:sz w:val="28"/>
          <w:szCs w:val="28"/>
          <w:shd w:val="clear" w:color="auto" w:fill="FFFFFF"/>
        </w:rPr>
        <w:t>Таганская, 15/2</w:t>
      </w:r>
      <w:r w:rsidRPr="00CB6B77">
        <w:rPr>
          <w:color w:val="000000"/>
          <w:sz w:val="28"/>
          <w:szCs w:val="28"/>
          <w:shd w:val="clear" w:color="auto" w:fill="FFFFFF"/>
        </w:rPr>
        <w:t xml:space="preserve">, </w:t>
      </w:r>
      <w:r w:rsidR="00CB6B77">
        <w:rPr>
          <w:color w:val="000000"/>
          <w:sz w:val="28"/>
          <w:szCs w:val="28"/>
          <w:shd w:val="clear" w:color="auto" w:fill="FFFFFF"/>
        </w:rPr>
        <w:br/>
        <w:t xml:space="preserve">тел. 8 </w:t>
      </w:r>
      <w:r w:rsidRPr="00CB6B77">
        <w:rPr>
          <w:color w:val="000000"/>
          <w:sz w:val="28"/>
          <w:szCs w:val="28"/>
          <w:shd w:val="clear" w:color="auto" w:fill="FFFFFF"/>
        </w:rPr>
        <w:t>(977)</w:t>
      </w:r>
      <w:r w:rsidR="00CB6B77">
        <w:rPr>
          <w:color w:val="000000"/>
          <w:sz w:val="28"/>
          <w:szCs w:val="28"/>
          <w:shd w:val="clear" w:color="auto" w:fill="FFFFFF"/>
        </w:rPr>
        <w:t xml:space="preserve"> </w:t>
      </w:r>
      <w:r w:rsidRPr="00CB6B77">
        <w:rPr>
          <w:color w:val="000000"/>
          <w:sz w:val="28"/>
          <w:szCs w:val="28"/>
          <w:shd w:val="clear" w:color="auto" w:fill="FFFFFF"/>
        </w:rPr>
        <w:t>880-85-27,</w:t>
      </w:r>
      <w:r w:rsidR="006C479D" w:rsidRPr="00CB6B77">
        <w:rPr>
          <w:color w:val="000000"/>
          <w:sz w:val="28"/>
          <w:szCs w:val="28"/>
          <w:shd w:val="clear" w:color="auto" w:fill="FFFFFF"/>
        </w:rPr>
        <w:t xml:space="preserve"> </w:t>
      </w:r>
      <w:r w:rsidRPr="00CB6B77">
        <w:rPr>
          <w:color w:val="000000"/>
          <w:sz w:val="28"/>
          <w:szCs w:val="28"/>
          <w:shd w:val="clear" w:color="auto" w:fill="FFFFFF"/>
        </w:rPr>
        <w:t xml:space="preserve">в интересах </w:t>
      </w:r>
    </w:p>
    <w:p w:rsidR="0024591B" w:rsidRPr="00CB6B77" w:rsidRDefault="00CB6B77" w:rsidP="00CB6B77">
      <w:pPr>
        <w:spacing w:after="0" w:line="240" w:lineRule="auto"/>
        <w:ind w:left="5103"/>
        <w:jc w:val="both"/>
        <w:rPr>
          <w:color w:val="000000"/>
          <w:sz w:val="28"/>
          <w:szCs w:val="28"/>
          <w:shd w:val="clear" w:color="auto" w:fill="FFFFFF"/>
        </w:rPr>
      </w:pPr>
      <w:r>
        <w:rPr>
          <w:color w:val="000000"/>
          <w:sz w:val="28"/>
          <w:szCs w:val="28"/>
          <w:shd w:val="clear" w:color="auto" w:fill="FFFFFF"/>
        </w:rPr>
        <w:t>ФИО1</w:t>
      </w:r>
    </w:p>
    <w:p w:rsidR="0024591B" w:rsidRPr="00CB6B77" w:rsidRDefault="0024591B" w:rsidP="00E52815">
      <w:pPr>
        <w:spacing w:after="0" w:line="240" w:lineRule="auto"/>
        <w:ind w:left="4678"/>
        <w:rPr>
          <w:color w:val="000000"/>
          <w:sz w:val="28"/>
          <w:szCs w:val="28"/>
          <w:shd w:val="clear" w:color="auto" w:fill="FFFFFF"/>
        </w:rPr>
      </w:pPr>
    </w:p>
    <w:p w:rsidR="006C479D" w:rsidRPr="00CB6B77" w:rsidRDefault="006C479D" w:rsidP="00CB6B77">
      <w:pPr>
        <w:spacing w:after="0" w:line="240" w:lineRule="auto"/>
        <w:rPr>
          <w:color w:val="000000"/>
          <w:sz w:val="28"/>
          <w:szCs w:val="28"/>
          <w:shd w:val="clear" w:color="auto" w:fill="FFFFFF"/>
        </w:rPr>
      </w:pPr>
    </w:p>
    <w:p w:rsidR="0024591B" w:rsidRPr="00CB6B77" w:rsidRDefault="006C479D" w:rsidP="00E52815">
      <w:pPr>
        <w:spacing w:after="0" w:line="240" w:lineRule="auto"/>
        <w:jc w:val="center"/>
        <w:rPr>
          <w:color w:val="000000"/>
          <w:sz w:val="28"/>
          <w:szCs w:val="28"/>
          <w:shd w:val="clear" w:color="auto" w:fill="FFFFFF"/>
        </w:rPr>
      </w:pPr>
      <w:r w:rsidRPr="00CB6B77">
        <w:rPr>
          <w:color w:val="000000"/>
          <w:sz w:val="28"/>
          <w:szCs w:val="28"/>
          <w:shd w:val="clear" w:color="auto" w:fill="FFFFFF"/>
        </w:rPr>
        <w:t xml:space="preserve">АПЕЛЛЯЦИОННАЯ </w:t>
      </w:r>
      <w:r w:rsidR="0024591B" w:rsidRPr="00CB6B77">
        <w:rPr>
          <w:color w:val="000000"/>
          <w:sz w:val="28"/>
          <w:szCs w:val="28"/>
          <w:shd w:val="clear" w:color="auto" w:fill="FFFFFF"/>
        </w:rPr>
        <w:t>ЖАЛОБА</w:t>
      </w:r>
    </w:p>
    <w:p w:rsidR="0024591B" w:rsidRPr="00CB6B77" w:rsidRDefault="006C479D" w:rsidP="00E52815">
      <w:pPr>
        <w:spacing w:after="0" w:line="240" w:lineRule="auto"/>
        <w:jc w:val="center"/>
        <w:rPr>
          <w:color w:val="000000"/>
          <w:sz w:val="28"/>
          <w:szCs w:val="28"/>
          <w:shd w:val="clear" w:color="auto" w:fill="FFFFFF"/>
        </w:rPr>
      </w:pPr>
      <w:r w:rsidRPr="00CB6B77">
        <w:rPr>
          <w:color w:val="000000"/>
          <w:sz w:val="28"/>
          <w:szCs w:val="28"/>
          <w:shd w:val="clear" w:color="auto" w:fill="FFFFFF"/>
        </w:rPr>
        <w:t>на постановление о продлении меры пресечения</w:t>
      </w:r>
    </w:p>
    <w:p w:rsidR="0024591B" w:rsidRPr="00CB6B77" w:rsidRDefault="0024591B" w:rsidP="00E52815">
      <w:pPr>
        <w:spacing w:after="0" w:line="240" w:lineRule="auto"/>
        <w:jc w:val="center"/>
        <w:rPr>
          <w:color w:val="000000"/>
          <w:sz w:val="28"/>
          <w:szCs w:val="28"/>
          <w:shd w:val="clear" w:color="auto" w:fill="FFFFFF"/>
        </w:rPr>
      </w:pPr>
    </w:p>
    <w:p w:rsidR="00352809" w:rsidRPr="00CB6B77" w:rsidRDefault="00352809" w:rsidP="00E52815">
      <w:pPr>
        <w:spacing w:after="0" w:line="240" w:lineRule="auto"/>
        <w:ind w:firstLine="708"/>
        <w:jc w:val="both"/>
        <w:rPr>
          <w:color w:val="000000"/>
          <w:sz w:val="28"/>
          <w:szCs w:val="28"/>
          <w:shd w:val="clear" w:color="auto" w:fill="FFFFFF"/>
        </w:rPr>
      </w:pPr>
      <w:r w:rsidRPr="00CB6B77">
        <w:rPr>
          <w:color w:val="000000"/>
          <w:sz w:val="28"/>
          <w:szCs w:val="28"/>
          <w:shd w:val="clear" w:color="auto" w:fill="FFFFFF"/>
        </w:rPr>
        <w:t xml:space="preserve">Постановлением судьи </w:t>
      </w:r>
      <w:r w:rsidR="006C479D" w:rsidRPr="00CB6B77">
        <w:rPr>
          <w:color w:val="000000"/>
          <w:sz w:val="28"/>
          <w:szCs w:val="28"/>
          <w:shd w:val="clear" w:color="auto" w:fill="FFFFFF"/>
        </w:rPr>
        <w:t>Бабушкинского</w:t>
      </w:r>
      <w:r w:rsidRPr="00CB6B77">
        <w:rPr>
          <w:color w:val="000000"/>
          <w:sz w:val="28"/>
          <w:szCs w:val="28"/>
          <w:shd w:val="clear" w:color="auto" w:fill="FFFFFF"/>
        </w:rPr>
        <w:t xml:space="preserve"> районного суда г. Москвы </w:t>
      </w:r>
      <w:r w:rsidR="006C479D" w:rsidRPr="00CB6B77">
        <w:rPr>
          <w:color w:val="000000"/>
          <w:sz w:val="28"/>
          <w:szCs w:val="28"/>
          <w:shd w:val="clear" w:color="auto" w:fill="FFFFFF"/>
        </w:rPr>
        <w:t xml:space="preserve">от </w:t>
      </w:r>
      <w:r w:rsidR="00CB6B77">
        <w:rPr>
          <w:color w:val="000000"/>
          <w:sz w:val="28"/>
          <w:szCs w:val="28"/>
          <w:shd w:val="clear" w:color="auto" w:fill="FFFFFF"/>
        </w:rPr>
        <w:t>16.04.2018</w:t>
      </w:r>
      <w:r w:rsidRPr="00CB6B77">
        <w:rPr>
          <w:color w:val="000000"/>
          <w:sz w:val="28"/>
          <w:szCs w:val="28"/>
          <w:shd w:val="clear" w:color="auto" w:fill="FFFFFF"/>
        </w:rPr>
        <w:t xml:space="preserve"> продлен срок </w:t>
      </w:r>
      <w:r w:rsidR="006C479D" w:rsidRPr="00CB6B77">
        <w:rPr>
          <w:color w:val="000000"/>
          <w:sz w:val="28"/>
          <w:szCs w:val="28"/>
          <w:shd w:val="clear" w:color="auto" w:fill="FFFFFF"/>
        </w:rPr>
        <w:t>содержания под домашним арестом</w:t>
      </w:r>
      <w:r w:rsidRPr="00CB6B77">
        <w:rPr>
          <w:color w:val="000000"/>
          <w:sz w:val="28"/>
          <w:szCs w:val="28"/>
          <w:shd w:val="clear" w:color="auto" w:fill="FFFFFF"/>
        </w:rPr>
        <w:t xml:space="preserve"> в отношении </w:t>
      </w:r>
      <w:r w:rsidR="00CB6B77">
        <w:rPr>
          <w:color w:val="000000"/>
          <w:sz w:val="28"/>
          <w:szCs w:val="28"/>
          <w:shd w:val="clear" w:color="auto" w:fill="FFFFFF"/>
        </w:rPr>
        <w:t>ФИО1,</w:t>
      </w:r>
      <w:r w:rsidR="00F57D4F" w:rsidRPr="00CB6B77">
        <w:rPr>
          <w:color w:val="000000"/>
          <w:sz w:val="28"/>
          <w:szCs w:val="28"/>
          <w:shd w:val="clear" w:color="auto" w:fill="FFFFFF"/>
        </w:rPr>
        <w:t xml:space="preserve"> в удовлетворении ходатайства об изменении </w:t>
      </w:r>
      <w:r w:rsidR="00CB6B77">
        <w:rPr>
          <w:color w:val="000000"/>
          <w:sz w:val="28"/>
          <w:szCs w:val="28"/>
          <w:shd w:val="clear" w:color="auto" w:fill="FFFFFF"/>
        </w:rPr>
        <w:t xml:space="preserve">ФИО1у ФИО1 </w:t>
      </w:r>
      <w:r w:rsidR="00F57D4F" w:rsidRPr="00CB6B77">
        <w:rPr>
          <w:color w:val="000000"/>
          <w:sz w:val="28"/>
          <w:szCs w:val="28"/>
          <w:shd w:val="clear" w:color="auto" w:fill="FFFFFF"/>
        </w:rPr>
        <w:t xml:space="preserve">отказано. </w:t>
      </w:r>
    </w:p>
    <w:p w:rsidR="00352809" w:rsidRPr="00CB6B77" w:rsidRDefault="00352809" w:rsidP="00E52815">
      <w:pPr>
        <w:spacing w:after="0" w:line="240" w:lineRule="auto"/>
        <w:ind w:firstLine="708"/>
        <w:jc w:val="both"/>
        <w:rPr>
          <w:color w:val="000000"/>
          <w:sz w:val="28"/>
          <w:szCs w:val="28"/>
          <w:shd w:val="clear" w:color="auto" w:fill="FFFFFF"/>
        </w:rPr>
      </w:pPr>
      <w:r w:rsidRPr="00CB6B77">
        <w:rPr>
          <w:color w:val="000000"/>
          <w:sz w:val="28"/>
          <w:szCs w:val="28"/>
          <w:shd w:val="clear" w:color="auto" w:fill="FFFFFF"/>
        </w:rPr>
        <w:t>Постановление судьи является незаконным и подлежит отмене по следующим основаниям.</w:t>
      </w:r>
    </w:p>
    <w:p w:rsidR="006A1116" w:rsidRPr="00CB6B77" w:rsidRDefault="00352809" w:rsidP="00E52815">
      <w:pPr>
        <w:spacing w:after="0" w:line="240" w:lineRule="auto"/>
        <w:ind w:firstLine="708"/>
        <w:jc w:val="both"/>
        <w:rPr>
          <w:color w:val="000000"/>
          <w:sz w:val="28"/>
          <w:szCs w:val="28"/>
          <w:shd w:val="clear" w:color="auto" w:fill="FFFFFF"/>
        </w:rPr>
      </w:pPr>
      <w:r w:rsidRPr="00CB6B77">
        <w:rPr>
          <w:color w:val="000000"/>
          <w:sz w:val="28"/>
          <w:szCs w:val="28"/>
          <w:shd w:val="clear" w:color="auto" w:fill="FFFFFF"/>
        </w:rPr>
        <w:t xml:space="preserve"> </w:t>
      </w:r>
      <w:r w:rsidR="0024591B" w:rsidRPr="00CB6B77">
        <w:rPr>
          <w:color w:val="000000"/>
          <w:sz w:val="28"/>
          <w:szCs w:val="28"/>
          <w:shd w:val="clear" w:color="auto" w:fill="FFFFFF"/>
        </w:rPr>
        <w:t>В</w:t>
      </w:r>
      <w:r w:rsidR="00692F7D" w:rsidRPr="00CB6B77">
        <w:rPr>
          <w:color w:val="000000"/>
          <w:sz w:val="28"/>
          <w:szCs w:val="28"/>
          <w:shd w:val="clear" w:color="auto" w:fill="FFFFFF"/>
        </w:rPr>
        <w:t xml:space="preserve"> производстве </w:t>
      </w:r>
      <w:r w:rsidR="008E3D2B" w:rsidRPr="00CB6B77">
        <w:rPr>
          <w:color w:val="000000"/>
          <w:sz w:val="28"/>
          <w:szCs w:val="28"/>
          <w:shd w:val="clear" w:color="auto" w:fill="FFFFFF"/>
        </w:rPr>
        <w:t xml:space="preserve">второго отдела первого управления ГСУ СК России по Московской области </w:t>
      </w:r>
      <w:r w:rsidR="00692F7D" w:rsidRPr="00CB6B77">
        <w:rPr>
          <w:color w:val="000000"/>
          <w:sz w:val="28"/>
          <w:szCs w:val="28"/>
          <w:shd w:val="clear" w:color="auto" w:fill="FFFFFF"/>
        </w:rPr>
        <w:t>находится уголовное дело</w:t>
      </w:r>
      <w:r w:rsidR="008E3D2B" w:rsidRPr="00CB6B77">
        <w:rPr>
          <w:color w:val="000000"/>
          <w:sz w:val="28"/>
          <w:szCs w:val="28"/>
          <w:shd w:val="clear" w:color="auto" w:fill="FFFFFF"/>
        </w:rPr>
        <w:t xml:space="preserve"> в отношении </w:t>
      </w:r>
      <w:r w:rsidR="00CB6B77">
        <w:rPr>
          <w:color w:val="000000"/>
          <w:sz w:val="28"/>
          <w:szCs w:val="28"/>
          <w:shd w:val="clear" w:color="auto" w:fill="FFFFFF"/>
        </w:rPr>
        <w:t>ФИО1</w:t>
      </w:r>
      <w:r w:rsidR="008E3D2B" w:rsidRPr="00CB6B77">
        <w:rPr>
          <w:color w:val="000000"/>
          <w:sz w:val="28"/>
          <w:szCs w:val="28"/>
          <w:shd w:val="clear" w:color="auto" w:fill="FFFFFF"/>
        </w:rPr>
        <w:t xml:space="preserve"> и других лиц по ч. 3 ст. 30, ч. 3 ст. 291, ч. 5 ст. 33, ч. 4 ст. 160 УК РФ</w:t>
      </w:r>
      <w:r w:rsidR="00692F7D" w:rsidRPr="00CB6B77">
        <w:rPr>
          <w:color w:val="000000"/>
          <w:sz w:val="28"/>
          <w:szCs w:val="28"/>
          <w:shd w:val="clear" w:color="auto" w:fill="FFFFFF"/>
        </w:rPr>
        <w:t>.</w:t>
      </w:r>
    </w:p>
    <w:p w:rsidR="001D30D7" w:rsidRPr="00CB6B77" w:rsidRDefault="00075595" w:rsidP="00E52815">
      <w:pPr>
        <w:spacing w:after="0" w:line="240" w:lineRule="auto"/>
        <w:ind w:firstLine="708"/>
        <w:jc w:val="both"/>
        <w:rPr>
          <w:color w:val="000000"/>
          <w:sz w:val="28"/>
          <w:szCs w:val="28"/>
          <w:shd w:val="clear" w:color="auto" w:fill="FFFFFF"/>
        </w:rPr>
      </w:pPr>
      <w:r w:rsidRPr="00CB6B77">
        <w:rPr>
          <w:color w:val="000000"/>
          <w:sz w:val="28"/>
          <w:szCs w:val="28"/>
          <w:shd w:val="clear" w:color="auto" w:fill="FFFFFF"/>
        </w:rPr>
        <w:t xml:space="preserve">Несмотря на серьезность квалификации, </w:t>
      </w:r>
      <w:r w:rsidR="003D02F8" w:rsidRPr="00CB6B77">
        <w:rPr>
          <w:color w:val="000000"/>
          <w:sz w:val="28"/>
          <w:szCs w:val="28"/>
          <w:shd w:val="clear" w:color="auto" w:fill="FFFFFF"/>
        </w:rPr>
        <w:t xml:space="preserve">обвинение, предъявленное </w:t>
      </w:r>
      <w:r w:rsidR="00CB6B77">
        <w:rPr>
          <w:color w:val="000000"/>
          <w:sz w:val="28"/>
          <w:szCs w:val="28"/>
          <w:shd w:val="clear" w:color="auto" w:fill="FFFFFF"/>
        </w:rPr>
        <w:t>ФИО1,</w:t>
      </w:r>
      <w:r w:rsidR="003D02F8" w:rsidRPr="00CB6B77">
        <w:rPr>
          <w:color w:val="000000"/>
          <w:sz w:val="28"/>
          <w:szCs w:val="28"/>
          <w:shd w:val="clear" w:color="auto" w:fill="FFFFFF"/>
        </w:rPr>
        <w:t xml:space="preserve"> является необоснованным, а инкриминируемые ему </w:t>
      </w:r>
      <w:r w:rsidRPr="00CB6B77">
        <w:rPr>
          <w:color w:val="000000"/>
          <w:sz w:val="28"/>
          <w:szCs w:val="28"/>
          <w:shd w:val="clear" w:color="auto" w:fill="FFFFFF"/>
        </w:rPr>
        <w:t xml:space="preserve">действия большой общественной опасности не представляют. </w:t>
      </w:r>
    </w:p>
    <w:p w:rsidR="001D30D7" w:rsidRPr="00CB6B77" w:rsidRDefault="008E3D2B" w:rsidP="00E52815">
      <w:pPr>
        <w:spacing w:after="0" w:line="240" w:lineRule="auto"/>
        <w:ind w:firstLine="708"/>
        <w:jc w:val="both"/>
        <w:rPr>
          <w:color w:val="000000"/>
          <w:sz w:val="28"/>
          <w:szCs w:val="28"/>
          <w:shd w:val="clear" w:color="auto" w:fill="FFFFFF"/>
        </w:rPr>
      </w:pPr>
      <w:r w:rsidRPr="00CB6B77">
        <w:rPr>
          <w:color w:val="000000"/>
          <w:sz w:val="28"/>
          <w:szCs w:val="28"/>
          <w:shd w:val="clear" w:color="auto" w:fill="FFFFFF"/>
        </w:rPr>
        <w:t>По мнению следователя</w:t>
      </w:r>
      <w:r w:rsidR="00CB6B77">
        <w:rPr>
          <w:color w:val="000000"/>
          <w:sz w:val="28"/>
          <w:szCs w:val="28"/>
          <w:shd w:val="clear" w:color="auto" w:fill="FFFFFF"/>
        </w:rPr>
        <w:t>,</w:t>
      </w:r>
      <w:r w:rsidRPr="00CB6B77">
        <w:rPr>
          <w:color w:val="000000"/>
          <w:sz w:val="28"/>
          <w:szCs w:val="28"/>
          <w:shd w:val="clear" w:color="auto" w:fill="FFFFFF"/>
        </w:rPr>
        <w:t xml:space="preserve"> </w:t>
      </w:r>
      <w:r w:rsidR="00CB6B77" w:rsidRPr="00CB6B77">
        <w:rPr>
          <w:color w:val="000000"/>
          <w:sz w:val="28"/>
          <w:szCs w:val="28"/>
          <w:shd w:val="clear" w:color="auto" w:fill="FFFFFF"/>
        </w:rPr>
        <w:t xml:space="preserve">04.05.2017 </w:t>
      </w:r>
      <w:r w:rsidR="00CB6B77">
        <w:rPr>
          <w:color w:val="000000"/>
          <w:sz w:val="28"/>
          <w:szCs w:val="28"/>
          <w:shd w:val="clear" w:color="auto" w:fill="FFFFFF"/>
        </w:rPr>
        <w:t>ФИО1</w:t>
      </w:r>
      <w:r w:rsidRPr="00CB6B77">
        <w:rPr>
          <w:color w:val="000000"/>
          <w:sz w:val="28"/>
          <w:szCs w:val="28"/>
          <w:shd w:val="clear" w:color="auto" w:fill="FFFFFF"/>
        </w:rPr>
        <w:t xml:space="preserve"> </w:t>
      </w:r>
      <w:r w:rsidR="00075595" w:rsidRPr="00CB6B77">
        <w:rPr>
          <w:color w:val="000000"/>
          <w:sz w:val="28"/>
          <w:szCs w:val="28"/>
          <w:shd w:val="clear" w:color="auto" w:fill="FFFFFF"/>
        </w:rPr>
        <w:t>через посредника пытался передать взятку в размере 20 000 рублей</w:t>
      </w:r>
      <w:r w:rsidR="001D30D7" w:rsidRPr="00CB6B77">
        <w:rPr>
          <w:color w:val="000000"/>
          <w:sz w:val="28"/>
          <w:szCs w:val="28"/>
          <w:shd w:val="clear" w:color="auto" w:fill="FFFFFF"/>
        </w:rPr>
        <w:t xml:space="preserve"> руководителю контрольно-счетной палаты г. Фрязино. Данное обвинение абсурдно, так как </w:t>
      </w:r>
      <w:r w:rsidR="00CB6B77">
        <w:rPr>
          <w:color w:val="000000"/>
          <w:sz w:val="28"/>
          <w:szCs w:val="28"/>
          <w:shd w:val="clear" w:color="auto" w:fill="FFFFFF"/>
        </w:rPr>
        <w:t>ФИО1</w:t>
      </w:r>
      <w:r w:rsidR="001D30D7" w:rsidRPr="00CB6B77">
        <w:rPr>
          <w:color w:val="000000"/>
          <w:sz w:val="28"/>
          <w:szCs w:val="28"/>
          <w:shd w:val="clear" w:color="auto" w:fill="FFFFFF"/>
        </w:rPr>
        <w:t xml:space="preserve"> является предпринимателем, и результаты проверки контрольно-счетной палаты к его деятельности отношения не име</w:t>
      </w:r>
      <w:r w:rsidR="003A4830" w:rsidRPr="00CB6B77">
        <w:rPr>
          <w:color w:val="000000"/>
          <w:sz w:val="28"/>
          <w:szCs w:val="28"/>
          <w:shd w:val="clear" w:color="auto" w:fill="FFFFFF"/>
        </w:rPr>
        <w:t>ют</w:t>
      </w:r>
      <w:r w:rsidR="001D30D7" w:rsidRPr="00CB6B77">
        <w:rPr>
          <w:color w:val="000000"/>
          <w:sz w:val="28"/>
          <w:szCs w:val="28"/>
          <w:shd w:val="clear" w:color="auto" w:fill="FFFFFF"/>
        </w:rPr>
        <w:t>.</w:t>
      </w:r>
    </w:p>
    <w:p w:rsidR="008E3D2B" w:rsidRPr="00CB6B77" w:rsidRDefault="001D30D7" w:rsidP="00E52815">
      <w:pPr>
        <w:spacing w:after="0" w:line="240" w:lineRule="auto"/>
        <w:ind w:firstLine="708"/>
        <w:jc w:val="both"/>
        <w:rPr>
          <w:color w:val="000000"/>
          <w:sz w:val="28"/>
          <w:szCs w:val="28"/>
          <w:shd w:val="clear" w:color="auto" w:fill="FFFFFF"/>
        </w:rPr>
      </w:pPr>
      <w:r w:rsidRPr="00CB6B77">
        <w:rPr>
          <w:color w:val="000000"/>
          <w:sz w:val="28"/>
          <w:szCs w:val="28"/>
          <w:shd w:val="clear" w:color="auto" w:fill="FFFFFF"/>
        </w:rPr>
        <w:t xml:space="preserve">Что касается обвинения по ст. 160 УК РФ, то </w:t>
      </w:r>
      <w:r w:rsidR="00CB6B77">
        <w:rPr>
          <w:color w:val="000000"/>
          <w:sz w:val="28"/>
          <w:szCs w:val="28"/>
          <w:shd w:val="clear" w:color="auto" w:fill="FFFFFF"/>
        </w:rPr>
        <w:t>ФИО1</w:t>
      </w:r>
      <w:r w:rsidRPr="00CB6B77">
        <w:rPr>
          <w:color w:val="000000"/>
          <w:sz w:val="28"/>
          <w:szCs w:val="28"/>
          <w:shd w:val="clear" w:color="auto" w:fill="FFFFFF"/>
        </w:rPr>
        <w:t xml:space="preserve"> обвиняется в том, что</w:t>
      </w:r>
      <w:r w:rsidR="003D02F8" w:rsidRPr="00CB6B77">
        <w:rPr>
          <w:color w:val="000000"/>
          <w:sz w:val="28"/>
          <w:szCs w:val="28"/>
          <w:shd w:val="clear" w:color="auto" w:fill="FFFFFF"/>
        </w:rPr>
        <w:t xml:space="preserve"> использовал муниципальное имущество без заключения договора аренды. </w:t>
      </w:r>
      <w:r w:rsidRPr="00CB6B77">
        <w:rPr>
          <w:color w:val="000000"/>
          <w:sz w:val="28"/>
          <w:szCs w:val="28"/>
          <w:shd w:val="clear" w:color="auto" w:fill="FFFFFF"/>
        </w:rPr>
        <w:t xml:space="preserve">На самом деле он не </w:t>
      </w:r>
      <w:r w:rsidR="00CB6B77">
        <w:rPr>
          <w:color w:val="000000"/>
          <w:sz w:val="28"/>
          <w:szCs w:val="28"/>
          <w:shd w:val="clear" w:color="auto" w:fill="FFFFFF"/>
        </w:rPr>
        <w:t>похищал</w:t>
      </w:r>
      <w:r w:rsidRPr="00CB6B77">
        <w:rPr>
          <w:color w:val="000000"/>
          <w:sz w:val="28"/>
          <w:szCs w:val="28"/>
          <w:shd w:val="clear" w:color="auto" w:fill="FFFFFF"/>
        </w:rPr>
        <w:t xml:space="preserve"> какие-либо денежные средства, а наоборот, потратил свои личные значительные денежные средства на ремонт муниципальной недвижимости. Действительно </w:t>
      </w:r>
      <w:r w:rsidR="00CB6B77">
        <w:rPr>
          <w:color w:val="000000"/>
          <w:sz w:val="28"/>
          <w:szCs w:val="28"/>
          <w:shd w:val="clear" w:color="auto" w:fill="FFFFFF"/>
        </w:rPr>
        <w:t>ФИО1</w:t>
      </w:r>
      <w:r w:rsidRPr="00CB6B77">
        <w:rPr>
          <w:color w:val="000000"/>
          <w:sz w:val="28"/>
          <w:szCs w:val="28"/>
          <w:shd w:val="clear" w:color="auto" w:fill="FFFFFF"/>
        </w:rPr>
        <w:t xml:space="preserve"> планировал взять в аренду муниципальные помещения, но по независящим от него причинам оформить эти правоотношения не успел.</w:t>
      </w:r>
    </w:p>
    <w:p w:rsidR="003D02F8" w:rsidRPr="00CB6B77" w:rsidRDefault="003D02F8" w:rsidP="00E52815">
      <w:pPr>
        <w:spacing w:after="0" w:line="240" w:lineRule="auto"/>
        <w:ind w:firstLine="708"/>
        <w:jc w:val="both"/>
        <w:rPr>
          <w:color w:val="000000"/>
          <w:sz w:val="28"/>
          <w:szCs w:val="28"/>
          <w:shd w:val="clear" w:color="auto" w:fill="FFFFFF"/>
        </w:rPr>
      </w:pPr>
      <w:r w:rsidRPr="00CB6B77">
        <w:rPr>
          <w:color w:val="000000"/>
          <w:sz w:val="28"/>
          <w:szCs w:val="28"/>
          <w:shd w:val="clear" w:color="auto" w:fill="FFFFFF"/>
        </w:rPr>
        <w:t>02.03</w:t>
      </w:r>
      <w:r w:rsidR="00352809" w:rsidRPr="00CB6B77">
        <w:rPr>
          <w:color w:val="000000"/>
          <w:sz w:val="28"/>
          <w:szCs w:val="28"/>
          <w:shd w:val="clear" w:color="auto" w:fill="FFFFFF"/>
        </w:rPr>
        <w:t xml:space="preserve">.2018 </w:t>
      </w:r>
      <w:r w:rsidRPr="00CB6B77">
        <w:rPr>
          <w:color w:val="000000"/>
          <w:sz w:val="28"/>
          <w:szCs w:val="28"/>
          <w:shd w:val="clear" w:color="auto" w:fill="FFFFFF"/>
        </w:rPr>
        <w:t xml:space="preserve">Бабушкинским районным судом г. Москвы в отношении </w:t>
      </w:r>
      <w:r w:rsidR="00CB6B77">
        <w:rPr>
          <w:color w:val="000000"/>
          <w:sz w:val="28"/>
          <w:szCs w:val="28"/>
          <w:shd w:val="clear" w:color="auto" w:fill="FFFFFF"/>
        </w:rPr>
        <w:t>ФИО1</w:t>
      </w:r>
      <w:r w:rsidRPr="00CB6B77">
        <w:rPr>
          <w:color w:val="000000"/>
          <w:sz w:val="28"/>
          <w:szCs w:val="28"/>
          <w:shd w:val="clear" w:color="auto" w:fill="FFFFFF"/>
        </w:rPr>
        <w:t xml:space="preserve"> избрана мера пресечения в виде домашнего ареста.</w:t>
      </w:r>
    </w:p>
    <w:p w:rsidR="00B10787" w:rsidRPr="00CB6B77" w:rsidRDefault="00B10787" w:rsidP="00E52815">
      <w:pPr>
        <w:spacing w:after="0" w:line="240" w:lineRule="auto"/>
        <w:ind w:firstLine="708"/>
        <w:jc w:val="both"/>
        <w:rPr>
          <w:color w:val="000000"/>
          <w:spacing w:val="3"/>
          <w:sz w:val="28"/>
          <w:szCs w:val="28"/>
        </w:rPr>
      </w:pPr>
      <w:r w:rsidRPr="00CB6B77">
        <w:rPr>
          <w:color w:val="000000"/>
          <w:sz w:val="28"/>
          <w:szCs w:val="28"/>
          <w:shd w:val="clear" w:color="auto" w:fill="FFFFFF"/>
        </w:rPr>
        <w:t xml:space="preserve">Удовлетворяя ходатайство о продлении срока содержания под </w:t>
      </w:r>
      <w:r w:rsidR="003D02F8" w:rsidRPr="00CB6B77">
        <w:rPr>
          <w:color w:val="000000"/>
          <w:sz w:val="28"/>
          <w:szCs w:val="28"/>
          <w:shd w:val="clear" w:color="auto" w:fill="FFFFFF"/>
        </w:rPr>
        <w:t>домашним арестом</w:t>
      </w:r>
      <w:r w:rsidRPr="00CB6B77">
        <w:rPr>
          <w:color w:val="000000"/>
          <w:sz w:val="28"/>
          <w:szCs w:val="28"/>
          <w:shd w:val="clear" w:color="auto" w:fill="FFFFFF"/>
        </w:rPr>
        <w:t>, судья не обосновал не</w:t>
      </w:r>
      <w:r w:rsidR="00AB28EC" w:rsidRPr="00CB6B77">
        <w:rPr>
          <w:color w:val="000000"/>
          <w:spacing w:val="3"/>
          <w:sz w:val="28"/>
          <w:szCs w:val="28"/>
        </w:rPr>
        <w:t>возможн</w:t>
      </w:r>
      <w:r w:rsidRPr="00CB6B77">
        <w:rPr>
          <w:color w:val="000000"/>
          <w:spacing w:val="3"/>
          <w:sz w:val="28"/>
          <w:szCs w:val="28"/>
        </w:rPr>
        <w:t xml:space="preserve">ость применения в отношении </w:t>
      </w:r>
      <w:r w:rsidR="00CB6B77">
        <w:rPr>
          <w:color w:val="000000"/>
          <w:spacing w:val="3"/>
          <w:sz w:val="28"/>
          <w:szCs w:val="28"/>
        </w:rPr>
        <w:t>ФИО1</w:t>
      </w:r>
      <w:r w:rsidR="00AB28EC" w:rsidRPr="00CB6B77">
        <w:rPr>
          <w:color w:val="000000"/>
          <w:spacing w:val="3"/>
          <w:sz w:val="28"/>
          <w:szCs w:val="28"/>
        </w:rPr>
        <w:t xml:space="preserve"> иной, более мягкой, меры пресечения</w:t>
      </w:r>
      <w:r w:rsidRPr="00CB6B77">
        <w:rPr>
          <w:color w:val="000000"/>
          <w:spacing w:val="3"/>
          <w:sz w:val="28"/>
          <w:szCs w:val="28"/>
        </w:rPr>
        <w:t>.</w:t>
      </w:r>
    </w:p>
    <w:p w:rsidR="003D02F8" w:rsidRPr="00CB6B77" w:rsidRDefault="003D02F8" w:rsidP="00E52815">
      <w:pPr>
        <w:spacing w:after="0" w:line="240" w:lineRule="auto"/>
        <w:ind w:firstLine="708"/>
        <w:jc w:val="both"/>
        <w:rPr>
          <w:color w:val="000000"/>
          <w:spacing w:val="3"/>
          <w:sz w:val="28"/>
          <w:szCs w:val="28"/>
        </w:rPr>
      </w:pPr>
      <w:r w:rsidRPr="00CB6B77">
        <w:rPr>
          <w:color w:val="000000"/>
          <w:spacing w:val="3"/>
          <w:sz w:val="28"/>
          <w:szCs w:val="28"/>
        </w:rPr>
        <w:t xml:space="preserve">Суд пришел к выводу о том, что </w:t>
      </w:r>
      <w:r w:rsidR="00CB6B77">
        <w:rPr>
          <w:color w:val="000000"/>
          <w:spacing w:val="3"/>
          <w:sz w:val="28"/>
          <w:szCs w:val="28"/>
        </w:rPr>
        <w:t>ФИО1</w:t>
      </w:r>
      <w:r w:rsidRPr="00CB6B77">
        <w:rPr>
          <w:color w:val="000000"/>
          <w:spacing w:val="3"/>
          <w:sz w:val="28"/>
          <w:szCs w:val="28"/>
        </w:rPr>
        <w:t xml:space="preserve"> «имеет намерени</w:t>
      </w:r>
      <w:r w:rsidR="00CB6B77">
        <w:rPr>
          <w:color w:val="000000"/>
          <w:spacing w:val="3"/>
          <w:sz w:val="28"/>
          <w:szCs w:val="28"/>
        </w:rPr>
        <w:t>е</w:t>
      </w:r>
      <w:r w:rsidRPr="00CB6B77">
        <w:rPr>
          <w:color w:val="000000"/>
          <w:spacing w:val="3"/>
          <w:sz w:val="28"/>
          <w:szCs w:val="28"/>
        </w:rPr>
        <w:t xml:space="preserve"> выехать за пределы РФ, скрыться от следствия, пытался оказать влияние на участников уголовного судопроизводства</w:t>
      </w:r>
      <w:r w:rsidR="00CB6B77">
        <w:rPr>
          <w:color w:val="000000"/>
          <w:spacing w:val="3"/>
          <w:sz w:val="28"/>
          <w:szCs w:val="28"/>
        </w:rPr>
        <w:t xml:space="preserve"> </w:t>
      </w:r>
      <w:r w:rsidRPr="00CB6B77">
        <w:rPr>
          <w:color w:val="000000"/>
          <w:spacing w:val="3"/>
          <w:sz w:val="28"/>
          <w:szCs w:val="28"/>
        </w:rPr>
        <w:t xml:space="preserve">… может принять меры по воспрепятствованию объективному и всестороннему расследованию уголовного дела и рассмотрению его в суде, иным путем воспрепятствовать </w:t>
      </w:r>
      <w:r w:rsidRPr="00CB6B77">
        <w:rPr>
          <w:color w:val="000000"/>
          <w:spacing w:val="3"/>
          <w:sz w:val="28"/>
          <w:szCs w:val="28"/>
        </w:rPr>
        <w:lastRenderedPageBreak/>
        <w:t>производству по уголовному делу</w:t>
      </w:r>
      <w:r w:rsidR="00F56EB4" w:rsidRPr="00CB6B77">
        <w:rPr>
          <w:color w:val="000000"/>
          <w:spacing w:val="3"/>
          <w:sz w:val="28"/>
          <w:szCs w:val="28"/>
        </w:rPr>
        <w:t>, продолжить заниматься преступной деятельностью</w:t>
      </w:r>
      <w:r w:rsidRPr="00CB6B77">
        <w:rPr>
          <w:color w:val="000000"/>
          <w:spacing w:val="3"/>
          <w:sz w:val="28"/>
          <w:szCs w:val="28"/>
        </w:rPr>
        <w:t>»</w:t>
      </w:r>
      <w:r w:rsidR="00F56EB4" w:rsidRPr="00CB6B77">
        <w:rPr>
          <w:color w:val="000000"/>
          <w:spacing w:val="3"/>
          <w:sz w:val="28"/>
          <w:szCs w:val="28"/>
        </w:rPr>
        <w:t>.</w:t>
      </w:r>
    </w:p>
    <w:p w:rsidR="00F56EB4" w:rsidRPr="00CB6B77" w:rsidRDefault="00F56EB4" w:rsidP="00E52815">
      <w:pPr>
        <w:spacing w:after="0" w:line="240" w:lineRule="auto"/>
        <w:ind w:firstLine="708"/>
        <w:jc w:val="both"/>
        <w:rPr>
          <w:color w:val="000000"/>
          <w:spacing w:val="3"/>
          <w:sz w:val="28"/>
          <w:szCs w:val="28"/>
        </w:rPr>
      </w:pPr>
      <w:r w:rsidRPr="00CB6B77">
        <w:rPr>
          <w:color w:val="000000"/>
          <w:spacing w:val="3"/>
          <w:sz w:val="28"/>
          <w:szCs w:val="28"/>
        </w:rPr>
        <w:t xml:space="preserve">Между тем выводы суда опровергаются исследованными в судебном заседании доказательствами. </w:t>
      </w:r>
    </w:p>
    <w:p w:rsidR="00B008B6" w:rsidRPr="00CB6B77" w:rsidRDefault="00F56EB4" w:rsidP="00E52815">
      <w:pPr>
        <w:spacing w:after="0" w:line="240" w:lineRule="auto"/>
        <w:ind w:firstLine="708"/>
        <w:jc w:val="both"/>
        <w:rPr>
          <w:color w:val="000000"/>
          <w:spacing w:val="3"/>
          <w:sz w:val="28"/>
          <w:szCs w:val="28"/>
        </w:rPr>
      </w:pPr>
      <w:r w:rsidRPr="00CB6B77">
        <w:rPr>
          <w:color w:val="000000"/>
          <w:spacing w:val="3"/>
          <w:sz w:val="28"/>
          <w:szCs w:val="28"/>
        </w:rPr>
        <w:t xml:space="preserve">Так в судебном заседании представлены письменные разрешения следователя, в производстве которого находится уголовное дело, на самостоятельное посещение </w:t>
      </w:r>
      <w:r w:rsidR="00CB6B77">
        <w:rPr>
          <w:color w:val="000000"/>
          <w:spacing w:val="3"/>
          <w:sz w:val="28"/>
          <w:szCs w:val="28"/>
        </w:rPr>
        <w:t>ФИО1</w:t>
      </w:r>
      <w:r w:rsidRPr="00CB6B77">
        <w:rPr>
          <w:color w:val="000000"/>
          <w:spacing w:val="3"/>
          <w:sz w:val="28"/>
          <w:szCs w:val="28"/>
        </w:rPr>
        <w:t xml:space="preserve"> медицинского учреждения – Щелковского психиатрического диспансера. То есть следователь трижды за последний месяц разрешал </w:t>
      </w:r>
      <w:r w:rsidR="00CB6B77">
        <w:rPr>
          <w:color w:val="000000"/>
          <w:spacing w:val="3"/>
          <w:sz w:val="28"/>
          <w:szCs w:val="28"/>
        </w:rPr>
        <w:t>ФИО1</w:t>
      </w:r>
      <w:r w:rsidRPr="00CB6B77">
        <w:rPr>
          <w:color w:val="000000"/>
          <w:spacing w:val="3"/>
          <w:sz w:val="28"/>
          <w:szCs w:val="28"/>
        </w:rPr>
        <w:t xml:space="preserve"> самостоятельно посещать медицинское учреждение, находящееся в другом населенном пункте Московской области. При этом никак не регламентировалось, каким образом </w:t>
      </w:r>
      <w:r w:rsidR="00CB6B77">
        <w:rPr>
          <w:color w:val="000000"/>
          <w:spacing w:val="3"/>
          <w:sz w:val="28"/>
          <w:szCs w:val="28"/>
        </w:rPr>
        <w:t>ФИО1</w:t>
      </w:r>
      <w:r w:rsidRPr="00CB6B77">
        <w:rPr>
          <w:color w:val="000000"/>
          <w:spacing w:val="3"/>
          <w:sz w:val="28"/>
          <w:szCs w:val="28"/>
        </w:rPr>
        <w:t xml:space="preserve"> туда доберется: пешком, на автомобиле, на электричке через Москву, или как-то иначе. </w:t>
      </w:r>
    </w:p>
    <w:p w:rsidR="007A2451" w:rsidRPr="00CB6B77" w:rsidRDefault="00F56EB4" w:rsidP="00E52815">
      <w:pPr>
        <w:spacing w:after="0" w:line="240" w:lineRule="auto"/>
        <w:ind w:firstLine="708"/>
        <w:jc w:val="both"/>
        <w:rPr>
          <w:color w:val="000000"/>
          <w:spacing w:val="3"/>
          <w:sz w:val="28"/>
          <w:szCs w:val="28"/>
        </w:rPr>
      </w:pPr>
      <w:r w:rsidRPr="00CB6B77">
        <w:rPr>
          <w:color w:val="000000"/>
          <w:spacing w:val="3"/>
          <w:sz w:val="28"/>
          <w:szCs w:val="28"/>
        </w:rPr>
        <w:t xml:space="preserve">То есть следователь был уверен, что </w:t>
      </w:r>
      <w:r w:rsidR="00CB6B77">
        <w:rPr>
          <w:color w:val="000000"/>
          <w:spacing w:val="3"/>
          <w:sz w:val="28"/>
          <w:szCs w:val="28"/>
        </w:rPr>
        <w:t>ФИО1</w:t>
      </w:r>
      <w:r w:rsidRPr="00CB6B77">
        <w:rPr>
          <w:color w:val="000000"/>
          <w:spacing w:val="3"/>
          <w:sz w:val="28"/>
          <w:szCs w:val="28"/>
        </w:rPr>
        <w:t xml:space="preserve"> не скроется</w:t>
      </w:r>
      <w:r w:rsidR="007A2451" w:rsidRPr="00CB6B77">
        <w:rPr>
          <w:color w:val="000000"/>
          <w:spacing w:val="3"/>
          <w:sz w:val="28"/>
          <w:szCs w:val="28"/>
        </w:rPr>
        <w:t xml:space="preserve"> до, после или вместо посещения врача, не будет воспрепятствовать производству по уголовному делу, не окажет воздействие на участников уголовного судопроизводства, не продолжит заниматься преступной деятельностью.</w:t>
      </w:r>
    </w:p>
    <w:p w:rsidR="007A2451" w:rsidRPr="00CB6B77" w:rsidRDefault="007A2451" w:rsidP="00E52815">
      <w:pPr>
        <w:spacing w:after="0" w:line="240" w:lineRule="auto"/>
        <w:ind w:firstLine="708"/>
        <w:jc w:val="both"/>
        <w:rPr>
          <w:color w:val="000000"/>
          <w:spacing w:val="3"/>
          <w:sz w:val="28"/>
          <w:szCs w:val="28"/>
        </w:rPr>
      </w:pPr>
      <w:r w:rsidRPr="00CB6B77">
        <w:rPr>
          <w:color w:val="000000"/>
          <w:spacing w:val="3"/>
          <w:sz w:val="28"/>
          <w:szCs w:val="28"/>
        </w:rPr>
        <w:t xml:space="preserve">В судебное заседание в Бабушкинский районный суд г. Москвы </w:t>
      </w:r>
      <w:r w:rsidR="00CB6B77">
        <w:rPr>
          <w:color w:val="000000"/>
          <w:spacing w:val="3"/>
          <w:sz w:val="28"/>
          <w:szCs w:val="28"/>
        </w:rPr>
        <w:t>ФИО1</w:t>
      </w:r>
      <w:r w:rsidRPr="00CB6B77">
        <w:rPr>
          <w:color w:val="000000"/>
          <w:spacing w:val="3"/>
          <w:sz w:val="28"/>
          <w:szCs w:val="28"/>
        </w:rPr>
        <w:t xml:space="preserve"> также добрался самостоятельно. Следователь разрешил </w:t>
      </w:r>
      <w:r w:rsidR="00CB6B77">
        <w:rPr>
          <w:color w:val="000000"/>
          <w:spacing w:val="3"/>
          <w:sz w:val="28"/>
          <w:szCs w:val="28"/>
        </w:rPr>
        <w:t xml:space="preserve">ФИО1 </w:t>
      </w:r>
      <w:r w:rsidRPr="00CB6B77">
        <w:rPr>
          <w:color w:val="000000"/>
          <w:spacing w:val="3"/>
          <w:sz w:val="28"/>
          <w:szCs w:val="28"/>
        </w:rPr>
        <w:t>прибыть в суд как угодно и на чём угодно, но в этот же день утвержда</w:t>
      </w:r>
      <w:r w:rsidR="003A4830" w:rsidRPr="00CB6B77">
        <w:rPr>
          <w:color w:val="000000"/>
          <w:spacing w:val="3"/>
          <w:sz w:val="28"/>
          <w:szCs w:val="28"/>
        </w:rPr>
        <w:t>л</w:t>
      </w:r>
      <w:r w:rsidRPr="00CB6B77">
        <w:rPr>
          <w:color w:val="000000"/>
          <w:spacing w:val="3"/>
          <w:sz w:val="28"/>
          <w:szCs w:val="28"/>
        </w:rPr>
        <w:t xml:space="preserve">, что </w:t>
      </w:r>
      <w:r w:rsidR="00CB6B77">
        <w:rPr>
          <w:color w:val="000000"/>
          <w:spacing w:val="3"/>
          <w:sz w:val="28"/>
          <w:szCs w:val="28"/>
        </w:rPr>
        <w:t>ФИО1</w:t>
      </w:r>
      <w:r w:rsidRPr="00CB6B77">
        <w:rPr>
          <w:color w:val="000000"/>
          <w:spacing w:val="3"/>
          <w:sz w:val="28"/>
          <w:szCs w:val="28"/>
        </w:rPr>
        <w:t xml:space="preserve"> будет скрываться!</w:t>
      </w:r>
    </w:p>
    <w:p w:rsidR="00B008B6" w:rsidRPr="00CB6B77" w:rsidRDefault="00B008B6" w:rsidP="00E52815">
      <w:pPr>
        <w:spacing w:after="0" w:line="240" w:lineRule="auto"/>
        <w:ind w:firstLine="708"/>
        <w:jc w:val="both"/>
        <w:rPr>
          <w:color w:val="000000"/>
          <w:spacing w:val="3"/>
          <w:sz w:val="28"/>
          <w:szCs w:val="28"/>
        </w:rPr>
      </w:pPr>
      <w:r w:rsidRPr="00CB6B77">
        <w:rPr>
          <w:color w:val="000000"/>
          <w:spacing w:val="3"/>
          <w:sz w:val="28"/>
          <w:szCs w:val="28"/>
        </w:rPr>
        <w:t xml:space="preserve">Из изложенного следует, что единственной причиной содержания </w:t>
      </w:r>
      <w:r w:rsidR="00CB6B77">
        <w:rPr>
          <w:color w:val="000000"/>
          <w:spacing w:val="3"/>
          <w:sz w:val="28"/>
          <w:szCs w:val="28"/>
        </w:rPr>
        <w:t xml:space="preserve">ФИО1 </w:t>
      </w:r>
      <w:r w:rsidRPr="00CB6B77">
        <w:rPr>
          <w:color w:val="000000"/>
          <w:spacing w:val="3"/>
          <w:sz w:val="28"/>
          <w:szCs w:val="28"/>
        </w:rPr>
        <w:t xml:space="preserve">под домашним арестом является желание следователя склонить </w:t>
      </w:r>
      <w:r w:rsidR="00CB6B77">
        <w:rPr>
          <w:color w:val="000000"/>
          <w:spacing w:val="3"/>
          <w:sz w:val="28"/>
          <w:szCs w:val="28"/>
        </w:rPr>
        <w:t xml:space="preserve">ФИО1 </w:t>
      </w:r>
      <w:r w:rsidRPr="00CB6B77">
        <w:rPr>
          <w:color w:val="000000"/>
          <w:spacing w:val="3"/>
          <w:sz w:val="28"/>
          <w:szCs w:val="28"/>
        </w:rPr>
        <w:t xml:space="preserve">к даче нужных следователю показаний по делу. </w:t>
      </w:r>
    </w:p>
    <w:p w:rsidR="00B008B6" w:rsidRPr="00CB6B77" w:rsidRDefault="009453C1" w:rsidP="00E52815">
      <w:pPr>
        <w:spacing w:after="0" w:line="240" w:lineRule="auto"/>
        <w:ind w:firstLine="708"/>
        <w:jc w:val="both"/>
        <w:rPr>
          <w:color w:val="000000"/>
          <w:spacing w:val="3"/>
          <w:sz w:val="28"/>
          <w:szCs w:val="28"/>
        </w:rPr>
      </w:pPr>
      <w:r w:rsidRPr="00CB6B77">
        <w:rPr>
          <w:color w:val="000000"/>
          <w:spacing w:val="3"/>
          <w:sz w:val="28"/>
          <w:szCs w:val="28"/>
        </w:rPr>
        <w:t xml:space="preserve">В судебном заседании были исследованы и приобщены к материалам дела справки из Щелковского психоневрологического диспансера, согласно которым, </w:t>
      </w:r>
      <w:r w:rsidR="00CB6B77">
        <w:rPr>
          <w:color w:val="000000"/>
          <w:spacing w:val="3"/>
          <w:sz w:val="28"/>
          <w:szCs w:val="28"/>
        </w:rPr>
        <w:t>ФИО1</w:t>
      </w:r>
      <w:r w:rsidRPr="00CB6B77">
        <w:rPr>
          <w:color w:val="000000"/>
          <w:spacing w:val="3"/>
          <w:sz w:val="28"/>
          <w:szCs w:val="28"/>
        </w:rPr>
        <w:t xml:space="preserve"> наблюдается и регулярно проходит лечение в указанном учреждении. </w:t>
      </w:r>
    </w:p>
    <w:p w:rsidR="00B008B6" w:rsidRPr="00CB6B77" w:rsidRDefault="009453C1" w:rsidP="00E52815">
      <w:pPr>
        <w:spacing w:after="0" w:line="240" w:lineRule="auto"/>
        <w:ind w:firstLine="708"/>
        <w:jc w:val="both"/>
        <w:rPr>
          <w:color w:val="000000"/>
          <w:spacing w:val="3"/>
          <w:sz w:val="28"/>
          <w:szCs w:val="28"/>
        </w:rPr>
      </w:pPr>
      <w:r w:rsidRPr="00CB6B77">
        <w:rPr>
          <w:color w:val="000000"/>
          <w:spacing w:val="3"/>
          <w:sz w:val="28"/>
          <w:szCs w:val="28"/>
        </w:rPr>
        <w:t>Заболевание возникло не вдруг.</w:t>
      </w:r>
      <w:r w:rsidR="00B008B6" w:rsidRPr="00CB6B77">
        <w:rPr>
          <w:color w:val="000000"/>
          <w:spacing w:val="3"/>
          <w:sz w:val="28"/>
          <w:szCs w:val="28"/>
        </w:rPr>
        <w:t xml:space="preserve"> </w:t>
      </w:r>
      <w:r w:rsidRPr="00CB6B77">
        <w:rPr>
          <w:color w:val="000000"/>
          <w:spacing w:val="3"/>
          <w:sz w:val="28"/>
          <w:szCs w:val="28"/>
        </w:rPr>
        <w:t xml:space="preserve">Первая справка датирована 08.07.2008.  </w:t>
      </w:r>
    </w:p>
    <w:p w:rsidR="007A2451" w:rsidRPr="00CB6B77" w:rsidRDefault="009453C1" w:rsidP="00E52815">
      <w:pPr>
        <w:spacing w:after="0" w:line="240" w:lineRule="auto"/>
        <w:ind w:firstLine="708"/>
        <w:jc w:val="both"/>
        <w:rPr>
          <w:color w:val="000000"/>
          <w:spacing w:val="3"/>
          <w:sz w:val="28"/>
          <w:szCs w:val="28"/>
        </w:rPr>
      </w:pPr>
      <w:r w:rsidRPr="00CB6B77">
        <w:rPr>
          <w:color w:val="000000"/>
          <w:spacing w:val="3"/>
          <w:sz w:val="28"/>
          <w:szCs w:val="28"/>
        </w:rPr>
        <w:t>Согласно справк</w:t>
      </w:r>
      <w:r w:rsidR="00CB6B77">
        <w:rPr>
          <w:color w:val="000000"/>
          <w:spacing w:val="3"/>
          <w:sz w:val="28"/>
          <w:szCs w:val="28"/>
        </w:rPr>
        <w:t>е</w:t>
      </w:r>
      <w:r w:rsidRPr="00CB6B77">
        <w:rPr>
          <w:color w:val="000000"/>
          <w:spacing w:val="3"/>
          <w:sz w:val="28"/>
          <w:szCs w:val="28"/>
        </w:rPr>
        <w:t xml:space="preserve"> № 235 от 04.04.2018, выданной по моему запросу,  имеются противопоказания относительно содержания </w:t>
      </w:r>
      <w:r w:rsidR="00CB6B77">
        <w:rPr>
          <w:color w:val="000000"/>
          <w:spacing w:val="3"/>
          <w:sz w:val="28"/>
          <w:szCs w:val="28"/>
        </w:rPr>
        <w:t xml:space="preserve">ФИО1 </w:t>
      </w:r>
      <w:r w:rsidRPr="00CB6B77">
        <w:rPr>
          <w:color w:val="000000"/>
          <w:spacing w:val="3"/>
          <w:sz w:val="28"/>
          <w:szCs w:val="28"/>
        </w:rPr>
        <w:t>в закрытом помещении: «</w:t>
      </w:r>
      <w:r w:rsidRPr="00CB6B77">
        <w:rPr>
          <w:color w:val="000000"/>
          <w:spacing w:val="3"/>
          <w:sz w:val="28"/>
          <w:szCs w:val="28"/>
          <w:u w:val="single"/>
        </w:rPr>
        <w:t xml:space="preserve">нахождение </w:t>
      </w:r>
      <w:r w:rsidR="00CB6B77">
        <w:rPr>
          <w:color w:val="000000"/>
          <w:spacing w:val="3"/>
          <w:sz w:val="28"/>
          <w:szCs w:val="28"/>
          <w:u w:val="single"/>
        </w:rPr>
        <w:t xml:space="preserve">ФИО1 </w:t>
      </w:r>
      <w:r w:rsidRPr="00CB6B77">
        <w:rPr>
          <w:color w:val="000000"/>
          <w:spacing w:val="3"/>
          <w:sz w:val="28"/>
          <w:szCs w:val="28"/>
          <w:u w:val="single"/>
        </w:rPr>
        <w:t>в закрытом помещении негативно влияет как на его эмоциональное, так и на соматическое состояние, что приводит к необходимости назначения лечения</w:t>
      </w:r>
      <w:r w:rsidRPr="00CB6B77">
        <w:rPr>
          <w:color w:val="000000"/>
          <w:spacing w:val="3"/>
          <w:sz w:val="28"/>
          <w:szCs w:val="28"/>
        </w:rPr>
        <w:t xml:space="preserve">. По своему психическому состоянию, </w:t>
      </w:r>
      <w:proofErr w:type="gramStart"/>
      <w:r w:rsidRPr="00CB6B77">
        <w:rPr>
          <w:color w:val="000000"/>
          <w:spacing w:val="3"/>
          <w:sz w:val="28"/>
          <w:szCs w:val="28"/>
        </w:rPr>
        <w:t>какой либо</w:t>
      </w:r>
      <w:proofErr w:type="gramEnd"/>
      <w:r w:rsidRPr="00CB6B77">
        <w:rPr>
          <w:color w:val="000000"/>
          <w:spacing w:val="3"/>
          <w:sz w:val="28"/>
          <w:szCs w:val="28"/>
        </w:rPr>
        <w:t xml:space="preserve"> опасности для окружающих лиц </w:t>
      </w:r>
      <w:r w:rsidR="00CB6B77">
        <w:rPr>
          <w:color w:val="000000"/>
          <w:spacing w:val="3"/>
          <w:sz w:val="28"/>
          <w:szCs w:val="28"/>
        </w:rPr>
        <w:t>ФИО1</w:t>
      </w:r>
      <w:r w:rsidRPr="00CB6B77">
        <w:rPr>
          <w:color w:val="000000"/>
          <w:spacing w:val="3"/>
          <w:sz w:val="28"/>
          <w:szCs w:val="28"/>
        </w:rPr>
        <w:t xml:space="preserve"> </w:t>
      </w:r>
      <w:r w:rsidR="00CB6B77">
        <w:rPr>
          <w:color w:val="000000"/>
          <w:spacing w:val="3"/>
          <w:sz w:val="28"/>
          <w:szCs w:val="28"/>
        </w:rPr>
        <w:t xml:space="preserve">не представляет». </w:t>
      </w:r>
      <w:r w:rsidR="003A4830" w:rsidRPr="00CB6B77">
        <w:rPr>
          <w:color w:val="000000"/>
          <w:spacing w:val="3"/>
          <w:sz w:val="28"/>
          <w:szCs w:val="28"/>
        </w:rPr>
        <w:t xml:space="preserve">За последний месяц врач-психиатр выписал </w:t>
      </w:r>
      <w:r w:rsidR="00CB6B77">
        <w:rPr>
          <w:color w:val="000000"/>
          <w:spacing w:val="3"/>
          <w:sz w:val="28"/>
          <w:szCs w:val="28"/>
        </w:rPr>
        <w:t>ФИО1</w:t>
      </w:r>
      <w:r w:rsidR="003A4830" w:rsidRPr="00CB6B77">
        <w:rPr>
          <w:color w:val="000000"/>
          <w:spacing w:val="3"/>
          <w:sz w:val="28"/>
          <w:szCs w:val="28"/>
        </w:rPr>
        <w:t xml:space="preserve"> 5 медицинских препаратов. Копии рецептов были приобщены в судебном заседании.</w:t>
      </w:r>
    </w:p>
    <w:p w:rsidR="00CF3169" w:rsidRPr="00CB6B77" w:rsidRDefault="00CF3169" w:rsidP="00E52815">
      <w:pPr>
        <w:spacing w:after="0" w:line="240" w:lineRule="auto"/>
        <w:ind w:firstLine="708"/>
        <w:jc w:val="both"/>
        <w:rPr>
          <w:color w:val="000000"/>
          <w:spacing w:val="3"/>
          <w:sz w:val="28"/>
          <w:szCs w:val="28"/>
        </w:rPr>
      </w:pPr>
      <w:r w:rsidRPr="00CB6B77">
        <w:rPr>
          <w:color w:val="000000"/>
          <w:spacing w:val="3"/>
          <w:sz w:val="28"/>
          <w:szCs w:val="28"/>
        </w:rPr>
        <w:t xml:space="preserve">На основании медицинского </w:t>
      </w:r>
      <w:proofErr w:type="gramStart"/>
      <w:r w:rsidRPr="00CB6B77">
        <w:rPr>
          <w:color w:val="000000"/>
          <w:spacing w:val="3"/>
          <w:sz w:val="28"/>
          <w:szCs w:val="28"/>
        </w:rPr>
        <w:t>заключения, в случае, если</w:t>
      </w:r>
      <w:proofErr w:type="gramEnd"/>
      <w:r w:rsidRPr="00CB6B77">
        <w:rPr>
          <w:color w:val="000000"/>
          <w:spacing w:val="3"/>
          <w:sz w:val="28"/>
          <w:szCs w:val="28"/>
        </w:rPr>
        <w:t xml:space="preserve"> суд </w:t>
      </w:r>
      <w:r w:rsidR="003A4830" w:rsidRPr="00CB6B77">
        <w:rPr>
          <w:color w:val="000000"/>
          <w:spacing w:val="3"/>
          <w:sz w:val="28"/>
          <w:szCs w:val="28"/>
        </w:rPr>
        <w:t>счел</w:t>
      </w:r>
      <w:r w:rsidRPr="00CB6B77">
        <w:rPr>
          <w:color w:val="000000"/>
          <w:spacing w:val="3"/>
          <w:sz w:val="28"/>
          <w:szCs w:val="28"/>
        </w:rPr>
        <w:t xml:space="preserve"> невозможным освободить </w:t>
      </w:r>
      <w:r w:rsidR="00CB6B77">
        <w:rPr>
          <w:color w:val="000000"/>
          <w:spacing w:val="3"/>
          <w:sz w:val="28"/>
          <w:szCs w:val="28"/>
        </w:rPr>
        <w:t xml:space="preserve">ФИО1 </w:t>
      </w:r>
      <w:r w:rsidRPr="00CB6B77">
        <w:rPr>
          <w:color w:val="000000"/>
          <w:spacing w:val="3"/>
          <w:sz w:val="28"/>
          <w:szCs w:val="28"/>
        </w:rPr>
        <w:t xml:space="preserve">под предложенный нами залог в размере </w:t>
      </w:r>
      <w:r w:rsidR="00CB6B77">
        <w:rPr>
          <w:color w:val="000000"/>
          <w:spacing w:val="3"/>
          <w:sz w:val="28"/>
          <w:szCs w:val="28"/>
        </w:rPr>
        <w:br/>
      </w:r>
      <w:r w:rsidRPr="00CB6B77">
        <w:rPr>
          <w:color w:val="000000"/>
          <w:spacing w:val="3"/>
          <w:sz w:val="28"/>
          <w:szCs w:val="28"/>
        </w:rPr>
        <w:t xml:space="preserve">3 000 000 рублей, сторона защиты просила разрешить на несколько часов в день покидать место домашнего ареста для посещения работы или прогулок в пределах </w:t>
      </w:r>
      <w:r w:rsidR="00CB6B77">
        <w:rPr>
          <w:color w:val="000000"/>
          <w:spacing w:val="3"/>
          <w:sz w:val="28"/>
          <w:szCs w:val="28"/>
        </w:rPr>
        <w:t>г.</w:t>
      </w:r>
      <w:r w:rsidRPr="00CB6B77">
        <w:rPr>
          <w:color w:val="000000"/>
          <w:spacing w:val="3"/>
          <w:sz w:val="28"/>
          <w:szCs w:val="28"/>
        </w:rPr>
        <w:t xml:space="preserve"> Фрязино.</w:t>
      </w:r>
    </w:p>
    <w:p w:rsidR="003A4830" w:rsidRPr="00CB6B77" w:rsidRDefault="00CF3169" w:rsidP="00E52815">
      <w:pPr>
        <w:spacing w:after="0" w:line="240" w:lineRule="auto"/>
        <w:ind w:firstLine="708"/>
        <w:jc w:val="both"/>
        <w:rPr>
          <w:color w:val="000000"/>
          <w:spacing w:val="3"/>
          <w:sz w:val="28"/>
          <w:szCs w:val="28"/>
        </w:rPr>
      </w:pPr>
      <w:r w:rsidRPr="00CB6B77">
        <w:rPr>
          <w:color w:val="000000"/>
          <w:spacing w:val="3"/>
          <w:sz w:val="28"/>
          <w:szCs w:val="28"/>
        </w:rPr>
        <w:lastRenderedPageBreak/>
        <w:t xml:space="preserve">Следователь был против. </w:t>
      </w:r>
      <w:r w:rsidR="00622656" w:rsidRPr="00CB6B77">
        <w:rPr>
          <w:color w:val="000000"/>
          <w:spacing w:val="3"/>
          <w:sz w:val="28"/>
          <w:szCs w:val="28"/>
        </w:rPr>
        <w:t>В чем логика? В другие населенные пункты для посещения врача, суда или следователя выезжать можно, а дойти до работы в своем городе, либо погулять около дома нельзя.</w:t>
      </w:r>
    </w:p>
    <w:p w:rsidR="00872ACB" w:rsidRPr="00CB6B77" w:rsidRDefault="003A4830" w:rsidP="00E52815">
      <w:pPr>
        <w:spacing w:after="0" w:line="240" w:lineRule="auto"/>
        <w:ind w:firstLine="708"/>
        <w:jc w:val="both"/>
        <w:rPr>
          <w:color w:val="000000"/>
          <w:spacing w:val="3"/>
          <w:sz w:val="28"/>
          <w:szCs w:val="28"/>
        </w:rPr>
      </w:pPr>
      <w:r w:rsidRPr="00CB6B77">
        <w:rPr>
          <w:color w:val="000000"/>
          <w:spacing w:val="3"/>
          <w:sz w:val="28"/>
          <w:szCs w:val="28"/>
        </w:rPr>
        <w:t xml:space="preserve">В чем опасность посещения </w:t>
      </w:r>
      <w:r w:rsidR="00CB6B77">
        <w:rPr>
          <w:color w:val="000000"/>
          <w:spacing w:val="3"/>
          <w:sz w:val="28"/>
          <w:szCs w:val="28"/>
        </w:rPr>
        <w:t xml:space="preserve">ФИО1 </w:t>
      </w:r>
      <w:r w:rsidRPr="00CB6B77">
        <w:rPr>
          <w:color w:val="000000"/>
          <w:spacing w:val="3"/>
          <w:sz w:val="28"/>
          <w:szCs w:val="28"/>
        </w:rPr>
        <w:t>нескольк</w:t>
      </w:r>
      <w:r w:rsidR="00CB6B77">
        <w:rPr>
          <w:color w:val="000000"/>
          <w:spacing w:val="3"/>
          <w:sz w:val="28"/>
          <w:szCs w:val="28"/>
        </w:rPr>
        <w:t>о часов в день рабочего места?</w:t>
      </w:r>
      <w:r w:rsidR="00CF3169" w:rsidRPr="00CB6B77">
        <w:rPr>
          <w:color w:val="000000"/>
          <w:spacing w:val="3"/>
          <w:sz w:val="28"/>
          <w:szCs w:val="28"/>
        </w:rPr>
        <w:t xml:space="preserve"> </w:t>
      </w:r>
      <w:r w:rsidRPr="00CB6B77">
        <w:rPr>
          <w:color w:val="000000"/>
          <w:spacing w:val="3"/>
          <w:sz w:val="28"/>
          <w:szCs w:val="28"/>
        </w:rPr>
        <w:t>Тем более, что это необходимо по медицинским показаниям.</w:t>
      </w:r>
    </w:p>
    <w:p w:rsidR="009B42F9" w:rsidRPr="00CB6B77" w:rsidRDefault="009B42F9" w:rsidP="00E52815">
      <w:pPr>
        <w:spacing w:after="0" w:line="240" w:lineRule="auto"/>
        <w:ind w:firstLine="708"/>
        <w:jc w:val="both"/>
        <w:rPr>
          <w:color w:val="000000"/>
          <w:spacing w:val="3"/>
          <w:sz w:val="28"/>
          <w:szCs w:val="28"/>
        </w:rPr>
      </w:pPr>
      <w:r w:rsidRPr="00CB6B77">
        <w:rPr>
          <w:color w:val="000000"/>
          <w:spacing w:val="3"/>
          <w:sz w:val="28"/>
          <w:szCs w:val="28"/>
        </w:rPr>
        <w:t>Устанавливаемые судом ограничения должны обеспечивать цели мер пресечения, а не ущемление прав обвиняемого. Поэтому указание конкретных ограничений суд должен мотивировать.</w:t>
      </w:r>
    </w:p>
    <w:p w:rsidR="00B10787" w:rsidRPr="00CB6B77" w:rsidRDefault="00B10787" w:rsidP="00E52815">
      <w:pPr>
        <w:spacing w:after="0" w:line="240" w:lineRule="auto"/>
        <w:ind w:firstLine="708"/>
        <w:jc w:val="both"/>
        <w:rPr>
          <w:color w:val="000000"/>
          <w:spacing w:val="3"/>
          <w:sz w:val="28"/>
          <w:szCs w:val="28"/>
        </w:rPr>
      </w:pPr>
      <w:r w:rsidRPr="00CB6B77">
        <w:rPr>
          <w:color w:val="000000"/>
          <w:spacing w:val="3"/>
          <w:sz w:val="28"/>
          <w:szCs w:val="28"/>
        </w:rPr>
        <w:t xml:space="preserve">Из представленных следователем материалов уголовного дела видно, что </w:t>
      </w:r>
      <w:r w:rsidR="00AB28EC" w:rsidRPr="00CB6B77">
        <w:rPr>
          <w:color w:val="000000"/>
          <w:spacing w:val="3"/>
          <w:sz w:val="28"/>
          <w:szCs w:val="28"/>
        </w:rPr>
        <w:t xml:space="preserve"> отсутствуют предусмотренные </w:t>
      </w:r>
      <w:r w:rsidR="00CB6B77">
        <w:rPr>
          <w:color w:val="000000"/>
          <w:spacing w:val="3"/>
          <w:sz w:val="28"/>
          <w:szCs w:val="28"/>
        </w:rPr>
        <w:t>ст.</w:t>
      </w:r>
      <w:r w:rsidR="00AB28EC" w:rsidRPr="00CB6B77">
        <w:rPr>
          <w:color w:val="000000"/>
          <w:spacing w:val="3"/>
          <w:sz w:val="28"/>
          <w:szCs w:val="28"/>
        </w:rPr>
        <w:t xml:space="preserve"> 97 УПК РФ основания</w:t>
      </w:r>
      <w:r w:rsidRPr="00CB6B77">
        <w:rPr>
          <w:color w:val="000000"/>
          <w:spacing w:val="3"/>
          <w:sz w:val="28"/>
          <w:szCs w:val="28"/>
        </w:rPr>
        <w:t xml:space="preserve"> для избрания</w:t>
      </w:r>
      <w:r w:rsidR="00CB6B77">
        <w:rPr>
          <w:color w:val="000000"/>
          <w:spacing w:val="3"/>
          <w:sz w:val="28"/>
          <w:szCs w:val="28"/>
        </w:rPr>
        <w:t xml:space="preserve"> </w:t>
      </w:r>
      <w:r w:rsidRPr="00CB6B77">
        <w:rPr>
          <w:color w:val="000000"/>
          <w:spacing w:val="3"/>
          <w:sz w:val="28"/>
          <w:szCs w:val="28"/>
        </w:rPr>
        <w:t>(продления) меры пресечения</w:t>
      </w:r>
      <w:r w:rsidR="00AB28EC" w:rsidRPr="00CB6B77">
        <w:rPr>
          <w:color w:val="000000"/>
          <w:spacing w:val="3"/>
          <w:sz w:val="28"/>
          <w:szCs w:val="28"/>
        </w:rPr>
        <w:t xml:space="preserve">, а именно: данные о том, что подозреваемый или обвиняемый может скрыться от дознания, предварительного следствия или суда, либо продолжать заниматься преступной деятельностью, либо угрожать свидетелю, иным участникам уголовного судопроизводства, либо уничтожить доказательства, либо иным путем воспрепятствовать производству по уголовному делу. </w:t>
      </w:r>
    </w:p>
    <w:p w:rsidR="009B42F9" w:rsidRPr="00CB6B77" w:rsidRDefault="00872ACB" w:rsidP="00E52815">
      <w:pPr>
        <w:spacing w:after="0" w:line="240" w:lineRule="auto"/>
        <w:ind w:firstLine="708"/>
        <w:jc w:val="both"/>
        <w:rPr>
          <w:color w:val="000000"/>
          <w:spacing w:val="3"/>
          <w:sz w:val="28"/>
          <w:szCs w:val="28"/>
        </w:rPr>
      </w:pPr>
      <w:r w:rsidRPr="00CB6B77">
        <w:rPr>
          <w:color w:val="000000"/>
          <w:spacing w:val="3"/>
          <w:sz w:val="28"/>
          <w:szCs w:val="28"/>
        </w:rPr>
        <w:t xml:space="preserve">В нарушение принципа состязательности и равноправия сторон </w:t>
      </w:r>
      <w:r w:rsidR="00CB6B77">
        <w:rPr>
          <w:color w:val="000000"/>
          <w:spacing w:val="3"/>
          <w:sz w:val="28"/>
          <w:szCs w:val="28"/>
        </w:rPr>
        <w:br/>
      </w:r>
      <w:r w:rsidRPr="00CB6B77">
        <w:rPr>
          <w:color w:val="000000"/>
          <w:spacing w:val="3"/>
          <w:sz w:val="28"/>
          <w:szCs w:val="28"/>
        </w:rPr>
        <w:t>(ст. 15 УПК РФ) суд встал на сторону обвинения. Это выразилось, в том чис</w:t>
      </w:r>
      <w:r w:rsidR="00CB6B77">
        <w:rPr>
          <w:color w:val="000000"/>
          <w:spacing w:val="3"/>
          <w:sz w:val="28"/>
          <w:szCs w:val="28"/>
        </w:rPr>
        <w:t xml:space="preserve">ле, в том, </w:t>
      </w:r>
      <w:r w:rsidRPr="00CB6B77">
        <w:rPr>
          <w:color w:val="000000"/>
          <w:spacing w:val="3"/>
          <w:sz w:val="28"/>
          <w:szCs w:val="28"/>
        </w:rPr>
        <w:t>что некоторые нелепые и</w:t>
      </w:r>
      <w:r w:rsidR="00A72264" w:rsidRPr="00CB6B77">
        <w:rPr>
          <w:color w:val="000000"/>
          <w:spacing w:val="3"/>
          <w:sz w:val="28"/>
          <w:szCs w:val="28"/>
        </w:rPr>
        <w:t>ли</w:t>
      </w:r>
      <w:r w:rsidRPr="00CB6B77">
        <w:rPr>
          <w:color w:val="000000"/>
          <w:spacing w:val="3"/>
          <w:sz w:val="28"/>
          <w:szCs w:val="28"/>
        </w:rPr>
        <w:t xml:space="preserve"> легко опровергаемые доводы следователя суд изложил в собственной интерпретации. </w:t>
      </w:r>
    </w:p>
    <w:p w:rsidR="00872ACB" w:rsidRPr="00CB6B77" w:rsidRDefault="00872ACB" w:rsidP="00E52815">
      <w:pPr>
        <w:spacing w:after="0" w:line="240" w:lineRule="auto"/>
        <w:ind w:firstLine="708"/>
        <w:jc w:val="both"/>
        <w:rPr>
          <w:color w:val="000000"/>
          <w:spacing w:val="3"/>
          <w:sz w:val="28"/>
          <w:szCs w:val="28"/>
        </w:rPr>
      </w:pPr>
      <w:r w:rsidRPr="00CB6B77">
        <w:rPr>
          <w:color w:val="000000"/>
          <w:spacing w:val="3"/>
          <w:sz w:val="28"/>
          <w:szCs w:val="28"/>
        </w:rPr>
        <w:t xml:space="preserve">Например, следователь, обосновывая ходатайство, пишет, что </w:t>
      </w:r>
      <w:r w:rsidR="00CB6B77">
        <w:rPr>
          <w:color w:val="000000"/>
          <w:spacing w:val="3"/>
          <w:sz w:val="28"/>
          <w:szCs w:val="28"/>
        </w:rPr>
        <w:t>ФИО1</w:t>
      </w:r>
      <w:r w:rsidR="00A72264" w:rsidRPr="00CB6B77">
        <w:rPr>
          <w:color w:val="000000"/>
          <w:spacing w:val="3"/>
          <w:sz w:val="28"/>
          <w:szCs w:val="28"/>
        </w:rPr>
        <w:t xml:space="preserve"> «</w:t>
      </w:r>
      <w:r w:rsidR="00CF3E7C" w:rsidRPr="00CB6B77">
        <w:rPr>
          <w:color w:val="000000"/>
          <w:spacing w:val="3"/>
          <w:sz w:val="28"/>
          <w:szCs w:val="28"/>
        </w:rPr>
        <w:t>по месту регистрации не проживает, имеет заграничный паспорт, супруга и сын проживают за границей</w:t>
      </w:r>
      <w:r w:rsidR="00A72264" w:rsidRPr="00CB6B77">
        <w:rPr>
          <w:color w:val="000000"/>
          <w:spacing w:val="3"/>
          <w:sz w:val="28"/>
          <w:szCs w:val="28"/>
        </w:rPr>
        <w:t>»</w:t>
      </w:r>
      <w:r w:rsidR="00CF3E7C" w:rsidRPr="00CB6B77">
        <w:rPr>
          <w:color w:val="000000"/>
          <w:spacing w:val="3"/>
          <w:sz w:val="28"/>
          <w:szCs w:val="28"/>
        </w:rPr>
        <w:t xml:space="preserve">. В судебном заседании выясняется, что </w:t>
      </w:r>
      <w:r w:rsidR="00CB6B77">
        <w:rPr>
          <w:color w:val="000000"/>
          <w:spacing w:val="3"/>
          <w:sz w:val="28"/>
          <w:szCs w:val="28"/>
        </w:rPr>
        <w:t>ФИО1</w:t>
      </w:r>
      <w:r w:rsidR="00CF3E7C" w:rsidRPr="00CB6B77">
        <w:rPr>
          <w:color w:val="000000"/>
          <w:spacing w:val="3"/>
          <w:sz w:val="28"/>
          <w:szCs w:val="28"/>
        </w:rPr>
        <w:t xml:space="preserve"> проживает в месте, избранном судом для домашнего ареста, заграничный паспорт изъял следователь, а супруга присутствует в зале судебного заседания. Тогда суд, без каких либо пояснений со стороны следователя, излагает ходатайство в этой части так: «имеет намерения скрыться от следствия за пределами РФ, где находятся его близкие родственники». Откуда такие подробности, если следователь свое ходатайство не уточнял, обстоятельства о родственниках за границей или о намерении скрыться за пределами РФ в судебном заседании не исследовались.</w:t>
      </w:r>
    </w:p>
    <w:p w:rsidR="00AB28EC" w:rsidRPr="00CB6B77" w:rsidRDefault="00B10787" w:rsidP="00E52815">
      <w:pPr>
        <w:spacing w:after="0" w:line="240" w:lineRule="auto"/>
        <w:ind w:firstLine="708"/>
        <w:jc w:val="both"/>
        <w:rPr>
          <w:color w:val="000000"/>
          <w:spacing w:val="3"/>
          <w:sz w:val="28"/>
          <w:szCs w:val="28"/>
        </w:rPr>
      </w:pPr>
      <w:r w:rsidRPr="00CB6B77">
        <w:rPr>
          <w:color w:val="000000"/>
          <w:spacing w:val="3"/>
          <w:sz w:val="28"/>
          <w:szCs w:val="28"/>
        </w:rPr>
        <w:t xml:space="preserve">Обстоятельства, которые </w:t>
      </w:r>
      <w:r w:rsidR="00AB28EC" w:rsidRPr="00CB6B77">
        <w:rPr>
          <w:color w:val="000000"/>
          <w:spacing w:val="3"/>
          <w:sz w:val="28"/>
          <w:szCs w:val="28"/>
        </w:rPr>
        <w:t>яв</w:t>
      </w:r>
      <w:r w:rsidRPr="00CB6B77">
        <w:rPr>
          <w:color w:val="000000"/>
          <w:spacing w:val="3"/>
          <w:sz w:val="28"/>
          <w:szCs w:val="28"/>
        </w:rPr>
        <w:t>ились</w:t>
      </w:r>
      <w:r w:rsidR="00AB28EC" w:rsidRPr="00CB6B77">
        <w:rPr>
          <w:color w:val="000000"/>
          <w:spacing w:val="3"/>
          <w:sz w:val="28"/>
          <w:szCs w:val="28"/>
        </w:rPr>
        <w:t xml:space="preserve"> </w:t>
      </w:r>
      <w:r w:rsidRPr="00CB6B77">
        <w:rPr>
          <w:color w:val="000000"/>
          <w:spacing w:val="3"/>
          <w:sz w:val="28"/>
          <w:szCs w:val="28"/>
        </w:rPr>
        <w:t xml:space="preserve">достаточными для заключения </w:t>
      </w:r>
      <w:r w:rsidR="00CB6B77">
        <w:rPr>
          <w:color w:val="000000"/>
          <w:spacing w:val="3"/>
          <w:sz w:val="28"/>
          <w:szCs w:val="28"/>
        </w:rPr>
        <w:t xml:space="preserve">ФИО1 </w:t>
      </w:r>
      <w:r w:rsidR="00AB28EC" w:rsidRPr="00CB6B77">
        <w:rPr>
          <w:color w:val="000000"/>
          <w:spacing w:val="3"/>
          <w:sz w:val="28"/>
          <w:szCs w:val="28"/>
        </w:rPr>
        <w:t xml:space="preserve">под </w:t>
      </w:r>
      <w:r w:rsidR="00872ACB" w:rsidRPr="00CB6B77">
        <w:rPr>
          <w:color w:val="000000"/>
          <w:spacing w:val="3"/>
          <w:sz w:val="28"/>
          <w:szCs w:val="28"/>
        </w:rPr>
        <w:t>домашний арест</w:t>
      </w:r>
      <w:r w:rsidR="00AB28EC" w:rsidRPr="00CB6B77">
        <w:rPr>
          <w:color w:val="000000"/>
          <w:spacing w:val="3"/>
          <w:sz w:val="28"/>
          <w:szCs w:val="28"/>
        </w:rPr>
        <w:t xml:space="preserve">, не свидетельствуют о необходимости продления срока содержания </w:t>
      </w:r>
      <w:r w:rsidR="00872ACB" w:rsidRPr="00CB6B77">
        <w:rPr>
          <w:color w:val="000000"/>
          <w:spacing w:val="3"/>
          <w:sz w:val="28"/>
          <w:szCs w:val="28"/>
        </w:rPr>
        <w:t>под домашним арестом</w:t>
      </w:r>
      <w:r w:rsidR="009B42F9" w:rsidRPr="00CB6B77">
        <w:rPr>
          <w:color w:val="000000"/>
          <w:spacing w:val="3"/>
          <w:sz w:val="28"/>
          <w:szCs w:val="28"/>
        </w:rPr>
        <w:t xml:space="preserve"> с теми же самыми ограничениями</w:t>
      </w:r>
      <w:r w:rsidR="00872ACB" w:rsidRPr="00CB6B77">
        <w:rPr>
          <w:color w:val="000000"/>
          <w:spacing w:val="3"/>
          <w:sz w:val="28"/>
          <w:szCs w:val="28"/>
        </w:rPr>
        <w:t>.</w:t>
      </w:r>
    </w:p>
    <w:p w:rsidR="003967F6" w:rsidRPr="00CB6B77" w:rsidRDefault="003967F6" w:rsidP="00E52815">
      <w:pPr>
        <w:spacing w:after="0" w:line="240" w:lineRule="auto"/>
        <w:ind w:firstLine="708"/>
        <w:jc w:val="both"/>
        <w:rPr>
          <w:color w:val="000000"/>
          <w:spacing w:val="3"/>
          <w:sz w:val="28"/>
          <w:szCs w:val="28"/>
        </w:rPr>
      </w:pPr>
      <w:r w:rsidRPr="00CB6B77">
        <w:rPr>
          <w:color w:val="000000"/>
          <w:spacing w:val="3"/>
          <w:sz w:val="28"/>
          <w:szCs w:val="28"/>
        </w:rPr>
        <w:t xml:space="preserve">Одним из оснований избрания столь строгой меры пресечения послужили факты знакомства </w:t>
      </w:r>
      <w:r w:rsidR="00CB6B77">
        <w:rPr>
          <w:color w:val="000000"/>
          <w:spacing w:val="3"/>
          <w:sz w:val="28"/>
          <w:szCs w:val="28"/>
        </w:rPr>
        <w:t>ФИО1 с должностными лицами А</w:t>
      </w:r>
      <w:r w:rsidRPr="00CB6B77">
        <w:rPr>
          <w:color w:val="000000"/>
          <w:spacing w:val="3"/>
          <w:sz w:val="28"/>
          <w:szCs w:val="28"/>
        </w:rPr>
        <w:t xml:space="preserve">дминистрации </w:t>
      </w:r>
      <w:r w:rsidR="00CB6B77">
        <w:rPr>
          <w:color w:val="000000"/>
          <w:spacing w:val="3"/>
          <w:sz w:val="28"/>
          <w:szCs w:val="28"/>
        </w:rPr>
        <w:t xml:space="preserve">г. </w:t>
      </w:r>
      <w:r w:rsidRPr="00CB6B77">
        <w:rPr>
          <w:color w:val="000000"/>
          <w:spacing w:val="3"/>
          <w:sz w:val="28"/>
          <w:szCs w:val="28"/>
        </w:rPr>
        <w:t>Фрязино. В настоящее время обстоятельства изменились. Ряд руководителей указанной администрации арестованы по уголовному делу, в том числе глава администрации и два его заместителя. Этому обстоятельству суд оценку не дал.</w:t>
      </w:r>
    </w:p>
    <w:p w:rsidR="003967F6" w:rsidRPr="00CB6B77" w:rsidRDefault="00634C35" w:rsidP="00E52815">
      <w:pPr>
        <w:spacing w:after="0" w:line="240" w:lineRule="auto"/>
        <w:ind w:firstLine="708"/>
        <w:jc w:val="both"/>
        <w:rPr>
          <w:color w:val="000000"/>
          <w:spacing w:val="3"/>
          <w:sz w:val="28"/>
          <w:szCs w:val="28"/>
        </w:rPr>
      </w:pPr>
      <w:r w:rsidRPr="00CB6B77">
        <w:rPr>
          <w:color w:val="000000"/>
          <w:spacing w:val="3"/>
          <w:sz w:val="28"/>
          <w:szCs w:val="28"/>
        </w:rPr>
        <w:t>И</w:t>
      </w:r>
      <w:r w:rsidR="00B10787" w:rsidRPr="00CB6B77">
        <w:rPr>
          <w:color w:val="000000"/>
          <w:spacing w:val="3"/>
          <w:sz w:val="28"/>
          <w:szCs w:val="28"/>
        </w:rPr>
        <w:t xml:space="preserve">з представленных </w:t>
      </w:r>
      <w:r w:rsidRPr="00CB6B77">
        <w:rPr>
          <w:color w:val="000000"/>
          <w:spacing w:val="3"/>
          <w:sz w:val="28"/>
          <w:szCs w:val="28"/>
        </w:rPr>
        <w:t xml:space="preserve">стороной защиты </w:t>
      </w:r>
      <w:r w:rsidR="00B10787" w:rsidRPr="00CB6B77">
        <w:rPr>
          <w:color w:val="000000"/>
          <w:spacing w:val="3"/>
          <w:sz w:val="28"/>
          <w:szCs w:val="28"/>
        </w:rPr>
        <w:t>материалов</w:t>
      </w:r>
      <w:r w:rsidRPr="00CB6B77">
        <w:rPr>
          <w:color w:val="000000"/>
          <w:spacing w:val="3"/>
          <w:sz w:val="28"/>
          <w:szCs w:val="28"/>
        </w:rPr>
        <w:t xml:space="preserve">, характеризующих личность </w:t>
      </w:r>
      <w:r w:rsidR="00CB6B77">
        <w:rPr>
          <w:color w:val="000000"/>
          <w:spacing w:val="3"/>
          <w:sz w:val="28"/>
          <w:szCs w:val="28"/>
        </w:rPr>
        <w:t>ФИО1</w:t>
      </w:r>
      <w:r w:rsidRPr="00CB6B77">
        <w:rPr>
          <w:color w:val="000000"/>
          <w:spacing w:val="3"/>
          <w:sz w:val="28"/>
          <w:szCs w:val="28"/>
        </w:rPr>
        <w:t>,</w:t>
      </w:r>
      <w:r w:rsidR="001D30D7" w:rsidRPr="00CB6B77">
        <w:rPr>
          <w:color w:val="000000"/>
          <w:spacing w:val="3"/>
          <w:sz w:val="28"/>
          <w:szCs w:val="28"/>
        </w:rPr>
        <w:t xml:space="preserve"> следует, что </w:t>
      </w:r>
      <w:proofErr w:type="gramStart"/>
      <w:r w:rsidR="001D30D7" w:rsidRPr="00CB6B77">
        <w:rPr>
          <w:color w:val="000000"/>
          <w:spacing w:val="3"/>
          <w:sz w:val="28"/>
          <w:szCs w:val="28"/>
        </w:rPr>
        <w:t xml:space="preserve">он </w:t>
      </w:r>
      <w:r w:rsidRPr="00CB6B77">
        <w:rPr>
          <w:color w:val="000000"/>
          <w:spacing w:val="3"/>
          <w:sz w:val="28"/>
          <w:szCs w:val="28"/>
        </w:rPr>
        <w:t xml:space="preserve"> </w:t>
      </w:r>
      <w:r w:rsidR="003967F6" w:rsidRPr="00CB6B77">
        <w:rPr>
          <w:color w:val="000000"/>
          <w:spacing w:val="3"/>
          <w:sz w:val="28"/>
          <w:szCs w:val="28"/>
        </w:rPr>
        <w:t>вся</w:t>
      </w:r>
      <w:proofErr w:type="gramEnd"/>
      <w:r w:rsidR="003967F6" w:rsidRPr="00CB6B77">
        <w:rPr>
          <w:color w:val="000000"/>
          <w:spacing w:val="3"/>
          <w:sz w:val="28"/>
          <w:szCs w:val="28"/>
        </w:rPr>
        <w:t xml:space="preserve"> его жизнь связана с </w:t>
      </w:r>
      <w:r w:rsidR="00CB6B77">
        <w:rPr>
          <w:color w:val="000000"/>
          <w:spacing w:val="3"/>
          <w:sz w:val="28"/>
          <w:szCs w:val="28"/>
        </w:rPr>
        <w:t xml:space="preserve">г. </w:t>
      </w:r>
      <w:r w:rsidR="003967F6" w:rsidRPr="00CB6B77">
        <w:rPr>
          <w:color w:val="000000"/>
          <w:spacing w:val="3"/>
          <w:sz w:val="28"/>
          <w:szCs w:val="28"/>
        </w:rPr>
        <w:t xml:space="preserve">Фрязино. У него </w:t>
      </w:r>
      <w:r w:rsidR="003967F6" w:rsidRPr="00CB6B77">
        <w:rPr>
          <w:color w:val="000000"/>
          <w:spacing w:val="3"/>
          <w:sz w:val="28"/>
          <w:szCs w:val="28"/>
        </w:rPr>
        <w:lastRenderedPageBreak/>
        <w:t xml:space="preserve">безупречная репутация среди жителей города. За счет своих личных денежных средств он многократно помогал нескольким муниципальным учреждениям: детскому саду, школе, станции скорой помощи, пожарным. </w:t>
      </w:r>
    </w:p>
    <w:p w:rsidR="00AB28EC" w:rsidRPr="00CB6B77" w:rsidRDefault="009737E0" w:rsidP="00E52815">
      <w:pPr>
        <w:spacing w:after="0" w:line="240" w:lineRule="auto"/>
        <w:ind w:firstLine="708"/>
        <w:jc w:val="both"/>
        <w:rPr>
          <w:color w:val="000000"/>
          <w:spacing w:val="3"/>
          <w:sz w:val="28"/>
          <w:szCs w:val="28"/>
        </w:rPr>
      </w:pPr>
      <w:r w:rsidRPr="00CB6B77">
        <w:rPr>
          <w:color w:val="000000"/>
          <w:spacing w:val="3"/>
          <w:sz w:val="28"/>
          <w:szCs w:val="28"/>
        </w:rPr>
        <w:t>Каких либо данных</w:t>
      </w:r>
      <w:r w:rsidRPr="00CB6B77">
        <w:rPr>
          <w:rFonts w:eastAsia="Times New Roman"/>
          <w:color w:val="000000"/>
          <w:spacing w:val="3"/>
          <w:sz w:val="28"/>
          <w:szCs w:val="28"/>
          <w:lang w:eastAsia="ru-RU"/>
        </w:rPr>
        <w:t>,</w:t>
      </w:r>
      <w:r w:rsidRPr="00CB6B77">
        <w:rPr>
          <w:color w:val="000000"/>
          <w:spacing w:val="3"/>
          <w:sz w:val="28"/>
          <w:szCs w:val="28"/>
        </w:rPr>
        <w:t xml:space="preserve"> свидетельствующих</w:t>
      </w:r>
      <w:r w:rsidR="00AB28EC" w:rsidRPr="00CB6B77">
        <w:rPr>
          <w:color w:val="000000"/>
          <w:spacing w:val="3"/>
          <w:sz w:val="28"/>
          <w:szCs w:val="28"/>
        </w:rPr>
        <w:t xml:space="preserve"> о реальной возможности совершения обвиняемым действий, указанных в </w:t>
      </w:r>
      <w:r w:rsidR="00CB6B77">
        <w:rPr>
          <w:color w:val="000000"/>
          <w:spacing w:val="3"/>
          <w:sz w:val="28"/>
          <w:szCs w:val="28"/>
        </w:rPr>
        <w:t>ст.</w:t>
      </w:r>
      <w:r w:rsidR="00AB28EC" w:rsidRPr="00CB6B77">
        <w:rPr>
          <w:color w:val="000000"/>
          <w:spacing w:val="3"/>
          <w:sz w:val="28"/>
          <w:szCs w:val="28"/>
        </w:rPr>
        <w:t xml:space="preserve"> 97 УПК РФ, и невозможности беспрепятственного осуществления уголовного судопроизводства посредством применения в отно</w:t>
      </w:r>
      <w:r w:rsidRPr="00CB6B77">
        <w:rPr>
          <w:color w:val="000000"/>
          <w:spacing w:val="3"/>
          <w:sz w:val="28"/>
          <w:szCs w:val="28"/>
        </w:rPr>
        <w:t>шении лица иной меры пресечения</w:t>
      </w:r>
      <w:r w:rsidR="009B42F9" w:rsidRPr="00CB6B77">
        <w:rPr>
          <w:color w:val="000000"/>
          <w:spacing w:val="3"/>
          <w:sz w:val="28"/>
          <w:szCs w:val="28"/>
        </w:rPr>
        <w:t>, или изменения ранее наложенных ограничений,</w:t>
      </w:r>
      <w:r w:rsidRPr="00CB6B77">
        <w:rPr>
          <w:color w:val="000000"/>
          <w:spacing w:val="3"/>
          <w:sz w:val="28"/>
          <w:szCs w:val="28"/>
        </w:rPr>
        <w:t xml:space="preserve"> судом не указано.</w:t>
      </w:r>
    </w:p>
    <w:p w:rsidR="009737E0" w:rsidRPr="00CB6B77" w:rsidRDefault="009737E0" w:rsidP="00E52815">
      <w:pPr>
        <w:pStyle w:val="a4"/>
        <w:spacing w:before="0" w:beforeAutospacing="0" w:after="0" w:afterAutospacing="0"/>
        <w:jc w:val="both"/>
        <w:rPr>
          <w:color w:val="000000"/>
          <w:spacing w:val="3"/>
          <w:sz w:val="28"/>
          <w:szCs w:val="28"/>
        </w:rPr>
      </w:pPr>
      <w:r w:rsidRPr="00CB6B77">
        <w:rPr>
          <w:color w:val="000000"/>
          <w:spacing w:val="3"/>
          <w:sz w:val="28"/>
          <w:szCs w:val="28"/>
        </w:rPr>
        <w:tab/>
      </w:r>
      <w:r w:rsidR="00AB28EC" w:rsidRPr="00CB6B77">
        <w:rPr>
          <w:color w:val="000000"/>
          <w:spacing w:val="3"/>
          <w:sz w:val="28"/>
          <w:szCs w:val="28"/>
        </w:rPr>
        <w:t xml:space="preserve">Суд </w:t>
      </w:r>
      <w:r w:rsidRPr="00CB6B77">
        <w:rPr>
          <w:color w:val="000000"/>
          <w:spacing w:val="3"/>
          <w:sz w:val="28"/>
          <w:szCs w:val="28"/>
        </w:rPr>
        <w:t xml:space="preserve">не </w:t>
      </w:r>
      <w:r w:rsidR="00AB28EC" w:rsidRPr="00CB6B77">
        <w:rPr>
          <w:color w:val="000000"/>
          <w:spacing w:val="3"/>
          <w:sz w:val="28"/>
          <w:szCs w:val="28"/>
        </w:rPr>
        <w:t>установи</w:t>
      </w:r>
      <w:r w:rsidRPr="00CB6B77">
        <w:rPr>
          <w:color w:val="000000"/>
          <w:spacing w:val="3"/>
          <w:sz w:val="28"/>
          <w:szCs w:val="28"/>
        </w:rPr>
        <w:t>л</w:t>
      </w:r>
      <w:r w:rsidR="00AB28EC" w:rsidRPr="00CB6B77">
        <w:rPr>
          <w:color w:val="000000"/>
          <w:spacing w:val="3"/>
          <w:sz w:val="28"/>
          <w:szCs w:val="28"/>
        </w:rPr>
        <w:t xml:space="preserve"> конкретные обстоятельства, свидетельствующие о необходимости дальнейшего содержания обвиняемого под </w:t>
      </w:r>
      <w:r w:rsidR="003967F6" w:rsidRPr="00CB6B77">
        <w:rPr>
          <w:color w:val="000000"/>
          <w:spacing w:val="3"/>
          <w:sz w:val="28"/>
          <w:szCs w:val="28"/>
        </w:rPr>
        <w:t>домашним арестом</w:t>
      </w:r>
      <w:r w:rsidR="009B42F9" w:rsidRPr="00CB6B77">
        <w:rPr>
          <w:color w:val="000000"/>
          <w:spacing w:val="3"/>
          <w:sz w:val="28"/>
          <w:szCs w:val="28"/>
        </w:rPr>
        <w:t xml:space="preserve"> с невозможностью выходить из дома.</w:t>
      </w:r>
    </w:p>
    <w:p w:rsidR="00C73F44" w:rsidRPr="00CB6B77" w:rsidRDefault="00CB6B77" w:rsidP="00E52815">
      <w:pPr>
        <w:pStyle w:val="a4"/>
        <w:spacing w:before="0" w:beforeAutospacing="0" w:after="0" w:afterAutospacing="0"/>
        <w:ind w:firstLine="708"/>
        <w:jc w:val="both"/>
        <w:rPr>
          <w:color w:val="000000"/>
          <w:spacing w:val="3"/>
          <w:sz w:val="28"/>
          <w:szCs w:val="28"/>
        </w:rPr>
      </w:pPr>
      <w:r>
        <w:rPr>
          <w:color w:val="000000"/>
          <w:spacing w:val="3"/>
          <w:sz w:val="28"/>
          <w:szCs w:val="28"/>
        </w:rPr>
        <w:t xml:space="preserve">Согласно </w:t>
      </w:r>
      <w:r w:rsidR="009737E0" w:rsidRPr="00CB6B77">
        <w:rPr>
          <w:color w:val="000000"/>
          <w:spacing w:val="3"/>
          <w:sz w:val="28"/>
          <w:szCs w:val="28"/>
        </w:rPr>
        <w:t xml:space="preserve">п. 21 Постановления Пленума Верховного Суда Российской Федерации от </w:t>
      </w:r>
      <w:r w:rsidR="004C78F0">
        <w:rPr>
          <w:color w:val="000000"/>
          <w:spacing w:val="3"/>
          <w:sz w:val="28"/>
          <w:szCs w:val="28"/>
        </w:rPr>
        <w:t>19.12.2013</w:t>
      </w:r>
      <w:r w:rsidR="009737E0" w:rsidRPr="00CB6B77">
        <w:rPr>
          <w:color w:val="000000"/>
          <w:spacing w:val="3"/>
          <w:sz w:val="28"/>
          <w:szCs w:val="28"/>
        </w:rPr>
        <w:t xml:space="preserve"> № 41 </w:t>
      </w:r>
      <w:r w:rsidR="004C78F0">
        <w:rPr>
          <w:color w:val="000000"/>
          <w:spacing w:val="3"/>
          <w:sz w:val="28"/>
          <w:szCs w:val="28"/>
        </w:rPr>
        <w:t>«</w:t>
      </w:r>
      <w:r w:rsidR="009737E0" w:rsidRPr="00CB6B77">
        <w:rPr>
          <w:color w:val="000000"/>
          <w:spacing w:val="3"/>
          <w:sz w:val="28"/>
          <w:szCs w:val="28"/>
        </w:rPr>
        <w:t>О практике применения судами законодательства о мерах пресечения в виде заключения под стражу, домашнего ареста и залога</w:t>
      </w:r>
      <w:r w:rsidR="004C78F0">
        <w:rPr>
          <w:color w:val="000000"/>
          <w:spacing w:val="3"/>
          <w:sz w:val="28"/>
          <w:szCs w:val="28"/>
        </w:rPr>
        <w:t>»</w:t>
      </w:r>
      <w:r w:rsidR="009737E0" w:rsidRPr="00CB6B77">
        <w:rPr>
          <w:color w:val="000000"/>
          <w:spacing w:val="3"/>
          <w:sz w:val="28"/>
          <w:szCs w:val="28"/>
        </w:rPr>
        <w:t>, н</w:t>
      </w:r>
      <w:r w:rsidR="00AB28EC" w:rsidRPr="00CB6B77">
        <w:rPr>
          <w:color w:val="000000"/>
          <w:spacing w:val="3"/>
          <w:sz w:val="28"/>
          <w:szCs w:val="28"/>
        </w:rPr>
        <w:t>а первоначальных этапах производства по уголовному делу тяжесть предъявленного обвинения и возможность назначения по приговору наказания в виде лишения свободы на длительный срок могут служить основанием для заключения подозреваемого или обвиняемого под стражу ввиду того, что он может скрыться от дознания, предварительного следствия. Тем не менее</w:t>
      </w:r>
      <w:r w:rsidR="009737E0" w:rsidRPr="00CB6B77">
        <w:rPr>
          <w:color w:val="000000"/>
          <w:spacing w:val="3"/>
          <w:sz w:val="28"/>
          <w:szCs w:val="28"/>
        </w:rPr>
        <w:t>,</w:t>
      </w:r>
      <w:r w:rsidR="00AB28EC" w:rsidRPr="00CB6B77">
        <w:rPr>
          <w:color w:val="000000"/>
          <w:spacing w:val="3"/>
          <w:sz w:val="28"/>
          <w:szCs w:val="28"/>
        </w:rPr>
        <w:t xml:space="preserve"> в дальнейшем одни только эти обстоятельства не могут признаваться достаточными для продления срока действия данной меры пресечения.</w:t>
      </w:r>
    </w:p>
    <w:p w:rsidR="00AB28EC" w:rsidRPr="00CB6B77" w:rsidRDefault="00AB28EC" w:rsidP="00E52815">
      <w:pPr>
        <w:pStyle w:val="a4"/>
        <w:spacing w:before="0" w:beforeAutospacing="0" w:after="0" w:afterAutospacing="0"/>
        <w:ind w:firstLine="708"/>
        <w:jc w:val="both"/>
        <w:rPr>
          <w:color w:val="000000"/>
          <w:spacing w:val="3"/>
          <w:sz w:val="28"/>
          <w:szCs w:val="28"/>
        </w:rPr>
      </w:pPr>
      <w:r w:rsidRPr="00CB6B77">
        <w:rPr>
          <w:color w:val="000000"/>
          <w:spacing w:val="3"/>
          <w:sz w:val="28"/>
          <w:szCs w:val="28"/>
        </w:rPr>
        <w:t>Наличие у лица возможности воспрепятствовать производству по уголовному делу на начальных этапах предварительного расследования может служить основанием для решения о содержании обвиняемого под стражей. Однако</w:t>
      </w:r>
      <w:r w:rsidR="004C78F0">
        <w:rPr>
          <w:color w:val="000000"/>
          <w:spacing w:val="3"/>
          <w:sz w:val="28"/>
          <w:szCs w:val="28"/>
        </w:rPr>
        <w:t>,</w:t>
      </w:r>
      <w:r w:rsidRPr="00CB6B77">
        <w:rPr>
          <w:color w:val="000000"/>
          <w:spacing w:val="3"/>
          <w:sz w:val="28"/>
          <w:szCs w:val="28"/>
        </w:rPr>
        <w:t xml:space="preserve"> впоследствии суд должен проанализировать иные значимые обстоятельства, такие, как результаты расследования или судебного разбирательства, личность подозреваемого, обвиняемого, его поведение до и после задержания, и другие конкретные данные, обосновывающие довод о том, что лицо может совершить действия, направленные на фальсификацию или уничтожение доказательств, или оказать давление на участников уголовного судопроизводства либо иным образом воспрепятствовать расследованию преступления или рассмотрению дела в суде.</w:t>
      </w:r>
    </w:p>
    <w:p w:rsidR="00E52815" w:rsidRPr="00CB6B77" w:rsidRDefault="003967F6" w:rsidP="00966430">
      <w:pPr>
        <w:pStyle w:val="a4"/>
        <w:spacing w:before="0" w:beforeAutospacing="0" w:after="0" w:afterAutospacing="0"/>
        <w:ind w:firstLine="708"/>
        <w:jc w:val="both"/>
        <w:rPr>
          <w:color w:val="000000"/>
          <w:spacing w:val="3"/>
          <w:sz w:val="28"/>
          <w:szCs w:val="28"/>
        </w:rPr>
      </w:pPr>
      <w:r w:rsidRPr="00CB6B77">
        <w:rPr>
          <w:color w:val="000000"/>
          <w:spacing w:val="3"/>
          <w:sz w:val="28"/>
          <w:szCs w:val="28"/>
        </w:rPr>
        <w:t>Эти же обстоятельства подлежат выяснению и при рассмотрении ходатайства о продлении домашнего ареста.</w:t>
      </w:r>
    </w:p>
    <w:p w:rsidR="00E52815" w:rsidRPr="00CB6B77" w:rsidRDefault="003A4830" w:rsidP="00E52815">
      <w:pPr>
        <w:pStyle w:val="a4"/>
        <w:spacing w:before="0" w:beforeAutospacing="0" w:after="0" w:afterAutospacing="0"/>
        <w:ind w:firstLine="708"/>
        <w:jc w:val="both"/>
        <w:rPr>
          <w:color w:val="000000"/>
          <w:spacing w:val="3"/>
          <w:sz w:val="28"/>
          <w:szCs w:val="28"/>
        </w:rPr>
      </w:pPr>
      <w:r w:rsidRPr="00CB6B77">
        <w:rPr>
          <w:color w:val="000000"/>
          <w:spacing w:val="3"/>
          <w:sz w:val="28"/>
          <w:szCs w:val="28"/>
        </w:rPr>
        <w:t>Устан</w:t>
      </w:r>
      <w:r w:rsidR="009B42F9" w:rsidRPr="00CB6B77">
        <w:rPr>
          <w:color w:val="000000"/>
          <w:spacing w:val="3"/>
          <w:sz w:val="28"/>
          <w:szCs w:val="28"/>
        </w:rPr>
        <w:t>овленные</w:t>
      </w:r>
      <w:r w:rsidRPr="00CB6B77">
        <w:rPr>
          <w:color w:val="000000"/>
          <w:spacing w:val="3"/>
          <w:sz w:val="28"/>
          <w:szCs w:val="28"/>
        </w:rPr>
        <w:t xml:space="preserve"> судом ограничения ущемл</w:t>
      </w:r>
      <w:r w:rsidR="009B42F9" w:rsidRPr="00CB6B77">
        <w:rPr>
          <w:color w:val="000000"/>
          <w:spacing w:val="3"/>
          <w:sz w:val="28"/>
          <w:szCs w:val="28"/>
        </w:rPr>
        <w:t>яют</w:t>
      </w:r>
      <w:r w:rsidRPr="00CB6B77">
        <w:rPr>
          <w:color w:val="000000"/>
          <w:spacing w:val="3"/>
          <w:sz w:val="28"/>
          <w:szCs w:val="28"/>
        </w:rPr>
        <w:t xml:space="preserve"> прав</w:t>
      </w:r>
      <w:r w:rsidR="009B42F9" w:rsidRPr="00CB6B77">
        <w:rPr>
          <w:color w:val="000000"/>
          <w:spacing w:val="3"/>
          <w:sz w:val="28"/>
          <w:szCs w:val="28"/>
        </w:rPr>
        <w:t xml:space="preserve">а </w:t>
      </w:r>
      <w:r w:rsidR="00CB6B77">
        <w:rPr>
          <w:color w:val="000000"/>
          <w:spacing w:val="3"/>
          <w:sz w:val="28"/>
          <w:szCs w:val="28"/>
        </w:rPr>
        <w:t>ФИО1</w:t>
      </w:r>
      <w:r w:rsidR="004C78F0">
        <w:rPr>
          <w:color w:val="000000"/>
          <w:spacing w:val="3"/>
          <w:sz w:val="28"/>
          <w:szCs w:val="28"/>
        </w:rPr>
        <w:t xml:space="preserve"> </w:t>
      </w:r>
      <w:r w:rsidR="009B42F9" w:rsidRPr="00CB6B77">
        <w:rPr>
          <w:color w:val="000000"/>
          <w:spacing w:val="3"/>
          <w:sz w:val="28"/>
          <w:szCs w:val="28"/>
        </w:rPr>
        <w:t>и должны быть изменены.</w:t>
      </w:r>
    </w:p>
    <w:p w:rsidR="009B42F9" w:rsidRPr="00CB6B77" w:rsidRDefault="009B42F9" w:rsidP="00E52815">
      <w:pPr>
        <w:pStyle w:val="a4"/>
        <w:spacing w:before="0" w:beforeAutospacing="0" w:after="0" w:afterAutospacing="0"/>
        <w:ind w:firstLine="708"/>
        <w:jc w:val="both"/>
        <w:rPr>
          <w:color w:val="000000"/>
          <w:spacing w:val="3"/>
          <w:sz w:val="28"/>
          <w:szCs w:val="28"/>
        </w:rPr>
      </w:pPr>
    </w:p>
    <w:p w:rsidR="004C78F0" w:rsidRDefault="00A03B32" w:rsidP="004C78F0">
      <w:pPr>
        <w:pStyle w:val="a4"/>
        <w:spacing w:before="0" w:beforeAutospacing="0" w:after="0" w:afterAutospacing="0"/>
        <w:ind w:firstLine="708"/>
        <w:jc w:val="both"/>
        <w:rPr>
          <w:color w:val="000000"/>
          <w:spacing w:val="3"/>
          <w:sz w:val="28"/>
          <w:szCs w:val="28"/>
        </w:rPr>
      </w:pPr>
      <w:r w:rsidRPr="00CB6B77">
        <w:rPr>
          <w:color w:val="000000"/>
          <w:spacing w:val="3"/>
          <w:sz w:val="28"/>
          <w:szCs w:val="28"/>
        </w:rPr>
        <w:t>На основании изложенного, прошу:</w:t>
      </w:r>
    </w:p>
    <w:p w:rsidR="004C78F0" w:rsidRPr="00CB6B77" w:rsidRDefault="004C78F0" w:rsidP="004C78F0">
      <w:pPr>
        <w:pStyle w:val="a4"/>
        <w:spacing w:before="0" w:beforeAutospacing="0" w:after="0" w:afterAutospacing="0"/>
        <w:ind w:firstLine="708"/>
        <w:jc w:val="both"/>
        <w:rPr>
          <w:color w:val="000000"/>
          <w:spacing w:val="3"/>
          <w:sz w:val="28"/>
          <w:szCs w:val="28"/>
        </w:rPr>
      </w:pPr>
    </w:p>
    <w:p w:rsidR="009B42F9" w:rsidRPr="00CB6B77" w:rsidRDefault="00C73F44" w:rsidP="00E52815">
      <w:pPr>
        <w:pStyle w:val="a4"/>
        <w:spacing w:before="0" w:beforeAutospacing="0" w:after="0" w:afterAutospacing="0"/>
        <w:ind w:firstLine="708"/>
        <w:jc w:val="both"/>
        <w:rPr>
          <w:color w:val="000000"/>
          <w:sz w:val="28"/>
          <w:szCs w:val="28"/>
          <w:shd w:val="clear" w:color="auto" w:fill="FFFFFF"/>
        </w:rPr>
      </w:pPr>
      <w:r w:rsidRPr="00CB6B77">
        <w:rPr>
          <w:color w:val="000000"/>
          <w:spacing w:val="3"/>
          <w:sz w:val="28"/>
          <w:szCs w:val="28"/>
        </w:rPr>
        <w:lastRenderedPageBreak/>
        <w:t xml:space="preserve">Постановление </w:t>
      </w:r>
      <w:r w:rsidR="009B42F9" w:rsidRPr="00CB6B77">
        <w:rPr>
          <w:color w:val="000000"/>
          <w:sz w:val="28"/>
          <w:szCs w:val="28"/>
          <w:shd w:val="clear" w:color="auto" w:fill="FFFFFF"/>
        </w:rPr>
        <w:t xml:space="preserve">судьи Бабушкинского районного суда г. Москвы от </w:t>
      </w:r>
      <w:r w:rsidR="004C78F0">
        <w:rPr>
          <w:color w:val="000000"/>
          <w:sz w:val="28"/>
          <w:szCs w:val="28"/>
          <w:shd w:val="clear" w:color="auto" w:fill="FFFFFF"/>
        </w:rPr>
        <w:t xml:space="preserve">16.04.2018 </w:t>
      </w:r>
      <w:r w:rsidR="009B42F9" w:rsidRPr="00CB6B77">
        <w:rPr>
          <w:color w:val="000000"/>
          <w:sz w:val="28"/>
          <w:szCs w:val="28"/>
          <w:shd w:val="clear" w:color="auto" w:fill="FFFFFF"/>
        </w:rPr>
        <w:t xml:space="preserve">о продлении срока содержания под домашним арестом в отношении </w:t>
      </w:r>
      <w:r w:rsidR="004C78F0">
        <w:rPr>
          <w:color w:val="000000"/>
          <w:sz w:val="28"/>
          <w:szCs w:val="28"/>
          <w:shd w:val="clear" w:color="auto" w:fill="FFFFFF"/>
        </w:rPr>
        <w:t>ФИО1</w:t>
      </w:r>
      <w:r w:rsidR="009B42F9" w:rsidRPr="00CB6B77">
        <w:rPr>
          <w:color w:val="000000"/>
          <w:sz w:val="28"/>
          <w:szCs w:val="28"/>
          <w:shd w:val="clear" w:color="auto" w:fill="FFFFFF"/>
        </w:rPr>
        <w:t xml:space="preserve"> отменить.</w:t>
      </w:r>
    </w:p>
    <w:p w:rsidR="004C78F0" w:rsidRDefault="009B42F9" w:rsidP="004C78F0">
      <w:pPr>
        <w:pStyle w:val="a4"/>
        <w:spacing w:before="0" w:beforeAutospacing="0" w:after="0" w:afterAutospacing="0"/>
        <w:ind w:firstLine="708"/>
        <w:jc w:val="both"/>
        <w:rPr>
          <w:color w:val="000000"/>
          <w:sz w:val="28"/>
          <w:szCs w:val="28"/>
          <w:shd w:val="clear" w:color="auto" w:fill="FFFFFF"/>
        </w:rPr>
      </w:pPr>
      <w:r w:rsidRPr="00CB6B77">
        <w:rPr>
          <w:color w:val="000000"/>
          <w:sz w:val="28"/>
          <w:szCs w:val="28"/>
          <w:shd w:val="clear" w:color="auto" w:fill="FFFFFF"/>
        </w:rPr>
        <w:t xml:space="preserve">Принять новое решение об удовлетворении ходатайства об изменении </w:t>
      </w:r>
      <w:r w:rsidR="00CB6B77">
        <w:rPr>
          <w:color w:val="000000"/>
          <w:sz w:val="28"/>
          <w:szCs w:val="28"/>
          <w:shd w:val="clear" w:color="auto" w:fill="FFFFFF"/>
        </w:rPr>
        <w:t>ФИО1</w:t>
      </w:r>
      <w:r w:rsidR="004C78F0">
        <w:rPr>
          <w:color w:val="000000"/>
          <w:sz w:val="28"/>
          <w:szCs w:val="28"/>
          <w:shd w:val="clear" w:color="auto" w:fill="FFFFFF"/>
        </w:rPr>
        <w:t xml:space="preserve"> </w:t>
      </w:r>
      <w:r w:rsidRPr="00CB6B77">
        <w:rPr>
          <w:color w:val="000000"/>
          <w:sz w:val="28"/>
          <w:szCs w:val="28"/>
          <w:shd w:val="clear" w:color="auto" w:fill="FFFFFF"/>
        </w:rPr>
        <w:t>меры пресечения на залог</w:t>
      </w:r>
      <w:r w:rsidR="00081803" w:rsidRPr="00CB6B77">
        <w:rPr>
          <w:color w:val="000000"/>
          <w:sz w:val="28"/>
          <w:szCs w:val="28"/>
          <w:shd w:val="clear" w:color="auto" w:fill="FFFFFF"/>
        </w:rPr>
        <w:t>.</w:t>
      </w:r>
    </w:p>
    <w:p w:rsidR="00C73F44" w:rsidRPr="00CB6B77" w:rsidRDefault="00081803" w:rsidP="004C78F0">
      <w:pPr>
        <w:pStyle w:val="a4"/>
        <w:spacing w:before="0" w:beforeAutospacing="0" w:after="0" w:afterAutospacing="0"/>
        <w:ind w:firstLine="708"/>
        <w:jc w:val="both"/>
        <w:rPr>
          <w:color w:val="000000"/>
          <w:sz w:val="28"/>
          <w:szCs w:val="28"/>
          <w:shd w:val="clear" w:color="auto" w:fill="FFFFFF"/>
        </w:rPr>
      </w:pPr>
      <w:r w:rsidRPr="00CB6B77">
        <w:rPr>
          <w:color w:val="000000"/>
          <w:sz w:val="28"/>
          <w:szCs w:val="28"/>
          <w:shd w:val="clear" w:color="auto" w:fill="FFFFFF"/>
        </w:rPr>
        <w:t>Либо</w:t>
      </w:r>
      <w:r w:rsidR="009B42F9" w:rsidRPr="00CB6B77">
        <w:rPr>
          <w:color w:val="000000"/>
          <w:sz w:val="28"/>
          <w:szCs w:val="28"/>
          <w:shd w:val="clear" w:color="auto" w:fill="FFFFFF"/>
        </w:rPr>
        <w:t xml:space="preserve">, </w:t>
      </w:r>
      <w:r w:rsidRPr="00CB6B77">
        <w:rPr>
          <w:color w:val="000000"/>
          <w:sz w:val="28"/>
          <w:szCs w:val="28"/>
          <w:shd w:val="clear" w:color="auto" w:fill="FFFFFF"/>
        </w:rPr>
        <w:t xml:space="preserve">если суд посчитает невозможным изменить меру пресечения, то судебное решение изменить - </w:t>
      </w:r>
      <w:bookmarkStart w:id="0" w:name="_GoBack"/>
      <w:bookmarkEnd w:id="0"/>
      <w:r w:rsidRPr="00CB6B77">
        <w:rPr>
          <w:color w:val="000000"/>
          <w:sz w:val="28"/>
          <w:szCs w:val="28"/>
          <w:shd w:val="clear" w:color="auto" w:fill="FFFFFF"/>
        </w:rPr>
        <w:t xml:space="preserve">снять ограничение на свободу передвижения </w:t>
      </w:r>
      <w:r w:rsidR="00CB6B77">
        <w:rPr>
          <w:color w:val="000000"/>
          <w:sz w:val="28"/>
          <w:szCs w:val="28"/>
          <w:shd w:val="clear" w:color="auto" w:fill="FFFFFF"/>
        </w:rPr>
        <w:t>ФИО1</w:t>
      </w:r>
      <w:r w:rsidR="004C78F0">
        <w:rPr>
          <w:color w:val="000000"/>
          <w:sz w:val="28"/>
          <w:szCs w:val="28"/>
          <w:shd w:val="clear" w:color="auto" w:fill="FFFFFF"/>
        </w:rPr>
        <w:t xml:space="preserve"> </w:t>
      </w:r>
      <w:r w:rsidRPr="00CB6B77">
        <w:rPr>
          <w:color w:val="000000"/>
          <w:sz w:val="28"/>
          <w:szCs w:val="28"/>
          <w:shd w:val="clear" w:color="auto" w:fill="FFFFFF"/>
        </w:rPr>
        <w:t>в пределах городского округа Фрязино Моск</w:t>
      </w:r>
      <w:r w:rsidR="004C78F0">
        <w:rPr>
          <w:color w:val="000000"/>
          <w:sz w:val="28"/>
          <w:szCs w:val="28"/>
          <w:shd w:val="clear" w:color="auto" w:fill="FFFFFF"/>
        </w:rPr>
        <w:t>овской области на 4 часа в день</w:t>
      </w:r>
      <w:r w:rsidRPr="00CB6B77">
        <w:rPr>
          <w:color w:val="000000"/>
          <w:sz w:val="28"/>
          <w:szCs w:val="28"/>
          <w:shd w:val="clear" w:color="auto" w:fill="FFFFFF"/>
        </w:rPr>
        <w:t xml:space="preserve"> для посещения своих рабочих мест</w:t>
      </w:r>
      <w:r w:rsidR="00C73F44" w:rsidRPr="00CB6B77">
        <w:rPr>
          <w:color w:val="000000"/>
          <w:spacing w:val="3"/>
          <w:sz w:val="28"/>
          <w:szCs w:val="28"/>
        </w:rPr>
        <w:t xml:space="preserve">. </w:t>
      </w:r>
    </w:p>
    <w:p w:rsidR="001E2447" w:rsidRPr="00CB6B77" w:rsidRDefault="001E2447" w:rsidP="00E52815">
      <w:pPr>
        <w:pStyle w:val="a4"/>
        <w:spacing w:before="0" w:beforeAutospacing="0" w:after="0" w:afterAutospacing="0"/>
        <w:ind w:firstLine="708"/>
        <w:jc w:val="both"/>
        <w:rPr>
          <w:color w:val="000000"/>
          <w:spacing w:val="3"/>
          <w:sz w:val="28"/>
          <w:szCs w:val="28"/>
        </w:rPr>
      </w:pPr>
    </w:p>
    <w:p w:rsidR="001E2447" w:rsidRPr="00CB6B77" w:rsidRDefault="001E2447" w:rsidP="004C78F0">
      <w:pPr>
        <w:pStyle w:val="a4"/>
        <w:spacing w:before="0" w:beforeAutospacing="0" w:after="0" w:afterAutospacing="0"/>
        <w:jc w:val="both"/>
        <w:rPr>
          <w:color w:val="000000"/>
          <w:spacing w:val="3"/>
          <w:sz w:val="28"/>
          <w:szCs w:val="28"/>
        </w:rPr>
      </w:pPr>
    </w:p>
    <w:p w:rsidR="001E2447" w:rsidRPr="00CB6B77" w:rsidRDefault="00081803" w:rsidP="00E52815">
      <w:pPr>
        <w:spacing w:after="0" w:line="240" w:lineRule="auto"/>
        <w:jc w:val="both"/>
        <w:rPr>
          <w:color w:val="000000"/>
          <w:sz w:val="28"/>
          <w:szCs w:val="28"/>
          <w:shd w:val="clear" w:color="auto" w:fill="FFFFFF"/>
        </w:rPr>
      </w:pPr>
      <w:r w:rsidRPr="00CB6B77">
        <w:rPr>
          <w:color w:val="000000"/>
          <w:sz w:val="28"/>
          <w:szCs w:val="28"/>
          <w:shd w:val="clear" w:color="auto" w:fill="FFFFFF"/>
        </w:rPr>
        <w:t>18</w:t>
      </w:r>
      <w:r w:rsidR="001E2447" w:rsidRPr="00CB6B77">
        <w:rPr>
          <w:color w:val="000000"/>
          <w:sz w:val="28"/>
          <w:szCs w:val="28"/>
          <w:shd w:val="clear" w:color="auto" w:fill="FFFFFF"/>
        </w:rPr>
        <w:t>.0</w:t>
      </w:r>
      <w:r w:rsidRPr="00CB6B77">
        <w:rPr>
          <w:color w:val="000000"/>
          <w:sz w:val="28"/>
          <w:szCs w:val="28"/>
          <w:shd w:val="clear" w:color="auto" w:fill="FFFFFF"/>
        </w:rPr>
        <w:t>4</w:t>
      </w:r>
      <w:r w:rsidR="001E2447" w:rsidRPr="00CB6B77">
        <w:rPr>
          <w:color w:val="000000"/>
          <w:sz w:val="28"/>
          <w:szCs w:val="28"/>
          <w:shd w:val="clear" w:color="auto" w:fill="FFFFFF"/>
        </w:rPr>
        <w:t>.2018</w:t>
      </w:r>
      <w:r w:rsidR="004C78F0">
        <w:rPr>
          <w:color w:val="000000"/>
          <w:sz w:val="28"/>
          <w:szCs w:val="28"/>
          <w:shd w:val="clear" w:color="auto" w:fill="FFFFFF"/>
        </w:rPr>
        <w:t xml:space="preserve"> </w:t>
      </w:r>
      <w:r w:rsidR="001E2447" w:rsidRPr="00CB6B77">
        <w:rPr>
          <w:color w:val="000000"/>
          <w:sz w:val="28"/>
          <w:szCs w:val="28"/>
          <w:shd w:val="clear" w:color="auto" w:fill="FFFFFF"/>
        </w:rPr>
        <w:tab/>
      </w:r>
      <w:r w:rsidR="001E2447" w:rsidRPr="00CB6B77">
        <w:rPr>
          <w:color w:val="000000"/>
          <w:sz w:val="28"/>
          <w:szCs w:val="28"/>
          <w:shd w:val="clear" w:color="auto" w:fill="FFFFFF"/>
        </w:rPr>
        <w:tab/>
        <w:t xml:space="preserve">    </w:t>
      </w:r>
      <w:r w:rsidR="001E2447" w:rsidRPr="00CB6B77">
        <w:rPr>
          <w:color w:val="000000"/>
          <w:sz w:val="28"/>
          <w:szCs w:val="28"/>
          <w:shd w:val="clear" w:color="auto" w:fill="FFFFFF"/>
        </w:rPr>
        <w:tab/>
      </w:r>
      <w:r w:rsidR="001E2447" w:rsidRPr="00CB6B77">
        <w:rPr>
          <w:color w:val="000000"/>
          <w:sz w:val="28"/>
          <w:szCs w:val="28"/>
          <w:shd w:val="clear" w:color="auto" w:fill="FFFFFF"/>
        </w:rPr>
        <w:tab/>
      </w:r>
      <w:r w:rsidR="001E2447" w:rsidRPr="00CB6B77">
        <w:rPr>
          <w:color w:val="000000"/>
          <w:sz w:val="28"/>
          <w:szCs w:val="28"/>
          <w:shd w:val="clear" w:color="auto" w:fill="FFFFFF"/>
        </w:rPr>
        <w:tab/>
      </w:r>
      <w:r w:rsidR="001E2447" w:rsidRPr="00CB6B77">
        <w:rPr>
          <w:color w:val="000000"/>
          <w:sz w:val="28"/>
          <w:szCs w:val="28"/>
          <w:shd w:val="clear" w:color="auto" w:fill="FFFFFF"/>
        </w:rPr>
        <w:tab/>
      </w:r>
      <w:r w:rsidR="001E2447" w:rsidRPr="00CB6B77">
        <w:rPr>
          <w:color w:val="000000"/>
          <w:sz w:val="28"/>
          <w:szCs w:val="28"/>
          <w:shd w:val="clear" w:color="auto" w:fill="FFFFFF"/>
        </w:rPr>
        <w:tab/>
      </w:r>
      <w:r w:rsidR="001E2447" w:rsidRPr="00CB6B77">
        <w:rPr>
          <w:color w:val="000000"/>
          <w:sz w:val="28"/>
          <w:szCs w:val="28"/>
          <w:shd w:val="clear" w:color="auto" w:fill="FFFFFF"/>
        </w:rPr>
        <w:tab/>
      </w:r>
      <w:r w:rsidR="001E2447" w:rsidRPr="00CB6B77">
        <w:rPr>
          <w:color w:val="000000"/>
          <w:sz w:val="28"/>
          <w:szCs w:val="28"/>
          <w:shd w:val="clear" w:color="auto" w:fill="FFFFFF"/>
        </w:rPr>
        <w:tab/>
        <w:t xml:space="preserve"> </w:t>
      </w:r>
      <w:r w:rsidR="004C78F0">
        <w:rPr>
          <w:color w:val="000000"/>
          <w:sz w:val="28"/>
          <w:szCs w:val="28"/>
          <w:shd w:val="clear" w:color="auto" w:fill="FFFFFF"/>
        </w:rPr>
        <w:t xml:space="preserve">          </w:t>
      </w:r>
      <w:r w:rsidR="001E2447" w:rsidRPr="00CB6B77">
        <w:rPr>
          <w:color w:val="000000"/>
          <w:sz w:val="28"/>
          <w:szCs w:val="28"/>
          <w:shd w:val="clear" w:color="auto" w:fill="FFFFFF"/>
        </w:rPr>
        <w:t>С.В.</w:t>
      </w:r>
      <w:r w:rsidR="004C78F0">
        <w:rPr>
          <w:color w:val="000000"/>
          <w:sz w:val="28"/>
          <w:szCs w:val="28"/>
          <w:shd w:val="clear" w:color="auto" w:fill="FFFFFF"/>
        </w:rPr>
        <w:t xml:space="preserve"> </w:t>
      </w:r>
      <w:r w:rsidR="001E2447" w:rsidRPr="00CB6B77">
        <w:rPr>
          <w:color w:val="000000"/>
          <w:sz w:val="28"/>
          <w:szCs w:val="28"/>
          <w:shd w:val="clear" w:color="auto" w:fill="FFFFFF"/>
        </w:rPr>
        <w:t>Пузин</w:t>
      </w:r>
    </w:p>
    <w:sectPr w:rsidR="001E2447" w:rsidRPr="00CB6B77" w:rsidSect="004C78F0">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803" w:rsidRDefault="00081803" w:rsidP="003967F6">
      <w:pPr>
        <w:spacing w:after="0" w:line="240" w:lineRule="auto"/>
      </w:pPr>
      <w:r>
        <w:separator/>
      </w:r>
    </w:p>
  </w:endnote>
  <w:endnote w:type="continuationSeparator" w:id="0">
    <w:p w:rsidR="00081803" w:rsidRDefault="00081803" w:rsidP="0039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03" w:rsidRDefault="00081803">
    <w:pPr>
      <w:pStyle w:val="a7"/>
      <w:jc w:val="center"/>
    </w:pPr>
  </w:p>
  <w:p w:rsidR="00081803" w:rsidRDefault="000818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803" w:rsidRDefault="00081803" w:rsidP="003967F6">
      <w:pPr>
        <w:spacing w:after="0" w:line="240" w:lineRule="auto"/>
      </w:pPr>
      <w:r>
        <w:separator/>
      </w:r>
    </w:p>
  </w:footnote>
  <w:footnote w:type="continuationSeparator" w:id="0">
    <w:p w:rsidR="00081803" w:rsidRDefault="00081803" w:rsidP="0039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10657"/>
    </w:sdtPr>
    <w:sdtEndPr/>
    <w:sdtContent>
      <w:p w:rsidR="004C78F0" w:rsidRDefault="002C1488">
        <w:pPr>
          <w:pStyle w:val="a5"/>
          <w:jc w:val="right"/>
        </w:pPr>
        <w:r>
          <w:fldChar w:fldCharType="begin"/>
        </w:r>
        <w:r>
          <w:instrText xml:space="preserve"> PAGE   \* MERGEFORMAT </w:instrText>
        </w:r>
        <w:r>
          <w:fldChar w:fldCharType="separate"/>
        </w:r>
        <w:r w:rsidR="004C78F0">
          <w:rPr>
            <w:noProof/>
          </w:rPr>
          <w:t>2</w:t>
        </w:r>
        <w:r>
          <w:rPr>
            <w:noProof/>
          </w:rPr>
          <w:fldChar w:fldCharType="end"/>
        </w:r>
      </w:p>
    </w:sdtContent>
  </w:sdt>
  <w:p w:rsidR="004C78F0" w:rsidRDefault="004C78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F7D"/>
    <w:rsid w:val="0000209B"/>
    <w:rsid w:val="00005130"/>
    <w:rsid w:val="0002343D"/>
    <w:rsid w:val="000566F2"/>
    <w:rsid w:val="00075595"/>
    <w:rsid w:val="00081803"/>
    <w:rsid w:val="00096FDC"/>
    <w:rsid w:val="0011678C"/>
    <w:rsid w:val="00187987"/>
    <w:rsid w:val="001C7196"/>
    <w:rsid w:val="001D30D7"/>
    <w:rsid w:val="001D54EE"/>
    <w:rsid w:val="001E2447"/>
    <w:rsid w:val="002178CE"/>
    <w:rsid w:val="0024591B"/>
    <w:rsid w:val="00290B38"/>
    <w:rsid w:val="002B1402"/>
    <w:rsid w:val="002C1488"/>
    <w:rsid w:val="002F4615"/>
    <w:rsid w:val="00352809"/>
    <w:rsid w:val="003967F6"/>
    <w:rsid w:val="00397179"/>
    <w:rsid w:val="00397F8A"/>
    <w:rsid w:val="003A4830"/>
    <w:rsid w:val="003D02F8"/>
    <w:rsid w:val="003D1E0D"/>
    <w:rsid w:val="00407653"/>
    <w:rsid w:val="00441E0A"/>
    <w:rsid w:val="0049760B"/>
    <w:rsid w:val="004A6A10"/>
    <w:rsid w:val="004A7D2F"/>
    <w:rsid w:val="004C78F0"/>
    <w:rsid w:val="004F7B6E"/>
    <w:rsid w:val="0052453C"/>
    <w:rsid w:val="00571F30"/>
    <w:rsid w:val="00580B0B"/>
    <w:rsid w:val="005B44A2"/>
    <w:rsid w:val="005B6685"/>
    <w:rsid w:val="005D36DE"/>
    <w:rsid w:val="005E79AB"/>
    <w:rsid w:val="00617332"/>
    <w:rsid w:val="00622656"/>
    <w:rsid w:val="0062285F"/>
    <w:rsid w:val="00634C35"/>
    <w:rsid w:val="006667AF"/>
    <w:rsid w:val="00692F7D"/>
    <w:rsid w:val="006A1116"/>
    <w:rsid w:val="006C479D"/>
    <w:rsid w:val="00750545"/>
    <w:rsid w:val="007933B4"/>
    <w:rsid w:val="007A2451"/>
    <w:rsid w:val="007C4DBF"/>
    <w:rsid w:val="007F0F10"/>
    <w:rsid w:val="00811397"/>
    <w:rsid w:val="00872ACB"/>
    <w:rsid w:val="008A3AE7"/>
    <w:rsid w:val="008E3D2B"/>
    <w:rsid w:val="009453C1"/>
    <w:rsid w:val="00966430"/>
    <w:rsid w:val="009737E0"/>
    <w:rsid w:val="0097559B"/>
    <w:rsid w:val="009B42F9"/>
    <w:rsid w:val="009B6D1E"/>
    <w:rsid w:val="009D301A"/>
    <w:rsid w:val="009F5CC2"/>
    <w:rsid w:val="00A00DA1"/>
    <w:rsid w:val="00A03B32"/>
    <w:rsid w:val="00A14867"/>
    <w:rsid w:val="00A72264"/>
    <w:rsid w:val="00A87A80"/>
    <w:rsid w:val="00AB28EC"/>
    <w:rsid w:val="00B008B6"/>
    <w:rsid w:val="00B10787"/>
    <w:rsid w:val="00B50DE2"/>
    <w:rsid w:val="00B948DA"/>
    <w:rsid w:val="00BC53CE"/>
    <w:rsid w:val="00BF653B"/>
    <w:rsid w:val="00C21737"/>
    <w:rsid w:val="00C3434C"/>
    <w:rsid w:val="00C73F44"/>
    <w:rsid w:val="00CB6B77"/>
    <w:rsid w:val="00CF3169"/>
    <w:rsid w:val="00CF3E7C"/>
    <w:rsid w:val="00DD47E2"/>
    <w:rsid w:val="00E3504E"/>
    <w:rsid w:val="00E52815"/>
    <w:rsid w:val="00E902C8"/>
    <w:rsid w:val="00EA2B69"/>
    <w:rsid w:val="00EF2ED4"/>
    <w:rsid w:val="00EF7F6B"/>
    <w:rsid w:val="00F44B15"/>
    <w:rsid w:val="00F56EB4"/>
    <w:rsid w:val="00F57D4F"/>
    <w:rsid w:val="00FE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C47C"/>
  <w15:docId w15:val="{6061ACD1-C815-EE42-9087-F04E007A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59B"/>
  </w:style>
  <w:style w:type="paragraph" w:styleId="1">
    <w:name w:val="heading 1"/>
    <w:basedOn w:val="a"/>
    <w:link w:val="10"/>
    <w:uiPriority w:val="9"/>
    <w:qFormat/>
    <w:rsid w:val="00E3504E"/>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F7D"/>
    <w:rPr>
      <w:color w:val="0000FF"/>
      <w:u w:val="single"/>
    </w:rPr>
  </w:style>
  <w:style w:type="character" w:customStyle="1" w:styleId="10">
    <w:name w:val="Заголовок 1 Знак"/>
    <w:basedOn w:val="a0"/>
    <w:link w:val="1"/>
    <w:uiPriority w:val="9"/>
    <w:rsid w:val="00E3504E"/>
    <w:rPr>
      <w:rFonts w:eastAsia="Times New Roman"/>
      <w:b/>
      <w:bCs/>
      <w:kern w:val="36"/>
      <w:sz w:val="48"/>
      <w:szCs w:val="48"/>
      <w:lang w:eastAsia="ru-RU"/>
    </w:rPr>
  </w:style>
  <w:style w:type="paragraph" w:styleId="a4">
    <w:name w:val="Normal (Web)"/>
    <w:basedOn w:val="a"/>
    <w:uiPriority w:val="99"/>
    <w:unhideWhenUsed/>
    <w:rsid w:val="00E3504E"/>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3967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67F6"/>
  </w:style>
  <w:style w:type="paragraph" w:styleId="a7">
    <w:name w:val="footer"/>
    <w:basedOn w:val="a"/>
    <w:link w:val="a8"/>
    <w:uiPriority w:val="99"/>
    <w:unhideWhenUsed/>
    <w:rsid w:val="003967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71">
      <w:bodyDiv w:val="1"/>
      <w:marLeft w:val="0"/>
      <w:marRight w:val="0"/>
      <w:marTop w:val="0"/>
      <w:marBottom w:val="0"/>
      <w:divBdr>
        <w:top w:val="none" w:sz="0" w:space="0" w:color="auto"/>
        <w:left w:val="none" w:sz="0" w:space="0" w:color="auto"/>
        <w:bottom w:val="none" w:sz="0" w:space="0" w:color="auto"/>
        <w:right w:val="none" w:sz="0" w:space="0" w:color="auto"/>
      </w:divBdr>
    </w:div>
    <w:div w:id="45568657">
      <w:bodyDiv w:val="1"/>
      <w:marLeft w:val="0"/>
      <w:marRight w:val="0"/>
      <w:marTop w:val="0"/>
      <w:marBottom w:val="0"/>
      <w:divBdr>
        <w:top w:val="none" w:sz="0" w:space="0" w:color="auto"/>
        <w:left w:val="none" w:sz="0" w:space="0" w:color="auto"/>
        <w:bottom w:val="none" w:sz="0" w:space="0" w:color="auto"/>
        <w:right w:val="none" w:sz="0" w:space="0" w:color="auto"/>
      </w:divBdr>
    </w:div>
    <w:div w:id="112872434">
      <w:bodyDiv w:val="1"/>
      <w:marLeft w:val="0"/>
      <w:marRight w:val="0"/>
      <w:marTop w:val="0"/>
      <w:marBottom w:val="0"/>
      <w:divBdr>
        <w:top w:val="none" w:sz="0" w:space="0" w:color="auto"/>
        <w:left w:val="none" w:sz="0" w:space="0" w:color="auto"/>
        <w:bottom w:val="none" w:sz="0" w:space="0" w:color="auto"/>
        <w:right w:val="none" w:sz="0" w:space="0" w:color="auto"/>
      </w:divBdr>
    </w:div>
    <w:div w:id="477846462">
      <w:bodyDiv w:val="1"/>
      <w:marLeft w:val="0"/>
      <w:marRight w:val="0"/>
      <w:marTop w:val="0"/>
      <w:marBottom w:val="0"/>
      <w:divBdr>
        <w:top w:val="none" w:sz="0" w:space="0" w:color="auto"/>
        <w:left w:val="none" w:sz="0" w:space="0" w:color="auto"/>
        <w:bottom w:val="none" w:sz="0" w:space="0" w:color="auto"/>
        <w:right w:val="none" w:sz="0" w:space="0" w:color="auto"/>
      </w:divBdr>
      <w:divsChild>
        <w:div w:id="2138134690">
          <w:marLeft w:val="0"/>
          <w:marRight w:val="0"/>
          <w:marTop w:val="0"/>
          <w:marBottom w:val="0"/>
          <w:divBdr>
            <w:top w:val="none" w:sz="0" w:space="0" w:color="auto"/>
            <w:left w:val="none" w:sz="0" w:space="0" w:color="auto"/>
            <w:bottom w:val="none" w:sz="0" w:space="0" w:color="auto"/>
            <w:right w:val="none" w:sz="0" w:space="0" w:color="auto"/>
          </w:divBdr>
        </w:div>
        <w:div w:id="1780174821">
          <w:marLeft w:val="0"/>
          <w:marRight w:val="0"/>
          <w:marTop w:val="0"/>
          <w:marBottom w:val="0"/>
          <w:divBdr>
            <w:top w:val="none" w:sz="0" w:space="0" w:color="auto"/>
            <w:left w:val="none" w:sz="0" w:space="0" w:color="auto"/>
            <w:bottom w:val="none" w:sz="0" w:space="0" w:color="auto"/>
            <w:right w:val="none" w:sz="0" w:space="0" w:color="auto"/>
          </w:divBdr>
        </w:div>
      </w:divsChild>
    </w:div>
    <w:div w:id="534856461">
      <w:bodyDiv w:val="1"/>
      <w:marLeft w:val="0"/>
      <w:marRight w:val="0"/>
      <w:marTop w:val="0"/>
      <w:marBottom w:val="0"/>
      <w:divBdr>
        <w:top w:val="none" w:sz="0" w:space="0" w:color="auto"/>
        <w:left w:val="none" w:sz="0" w:space="0" w:color="auto"/>
        <w:bottom w:val="none" w:sz="0" w:space="0" w:color="auto"/>
        <w:right w:val="none" w:sz="0" w:space="0" w:color="auto"/>
      </w:divBdr>
    </w:div>
    <w:div w:id="1074742898">
      <w:bodyDiv w:val="1"/>
      <w:marLeft w:val="0"/>
      <w:marRight w:val="0"/>
      <w:marTop w:val="0"/>
      <w:marBottom w:val="0"/>
      <w:divBdr>
        <w:top w:val="none" w:sz="0" w:space="0" w:color="auto"/>
        <w:left w:val="none" w:sz="0" w:space="0" w:color="auto"/>
        <w:bottom w:val="none" w:sz="0" w:space="0" w:color="auto"/>
        <w:right w:val="none" w:sz="0" w:space="0" w:color="auto"/>
      </w:divBdr>
    </w:div>
    <w:div w:id="1473791718">
      <w:bodyDiv w:val="1"/>
      <w:marLeft w:val="0"/>
      <w:marRight w:val="0"/>
      <w:marTop w:val="0"/>
      <w:marBottom w:val="0"/>
      <w:divBdr>
        <w:top w:val="none" w:sz="0" w:space="0" w:color="auto"/>
        <w:left w:val="none" w:sz="0" w:space="0" w:color="auto"/>
        <w:bottom w:val="none" w:sz="0" w:space="0" w:color="auto"/>
        <w:right w:val="none" w:sz="0" w:space="0" w:color="auto"/>
      </w:divBdr>
    </w:div>
    <w:div w:id="17365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E9D7-550C-A347-A450-CE5377CB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Михайловна</dc:creator>
  <cp:lastModifiedBy>ekaterinkalove@mail.ru</cp:lastModifiedBy>
  <cp:revision>9</cp:revision>
  <cp:lastPrinted>2018-04-18T19:13:00Z</cp:lastPrinted>
  <dcterms:created xsi:type="dcterms:W3CDTF">2018-04-18T09:15:00Z</dcterms:created>
  <dcterms:modified xsi:type="dcterms:W3CDTF">2019-11-19T11:49:00Z</dcterms:modified>
</cp:coreProperties>
</file>